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C6" w:rsidRPr="00E80079" w:rsidRDefault="00693775" w:rsidP="001520C6">
      <w:pPr>
        <w:spacing w:after="0"/>
        <w:jc w:val="center"/>
        <w:rPr>
          <w:rFonts w:ascii="Arial" w:hAnsi="Arial" w:cs="Arial"/>
          <w:b/>
          <w:color w:val="000000"/>
          <w:shd w:val="clear" w:color="auto" w:fill="FFFFFF"/>
          <w:lang w:val="en-US"/>
        </w:rPr>
      </w:pPr>
      <w:r w:rsidRPr="001520C6">
        <w:rPr>
          <w:rFonts w:ascii="Arial" w:hAnsi="Arial" w:cs="Arial"/>
          <w:b/>
          <w:color w:val="000000"/>
          <w:shd w:val="clear" w:color="auto" w:fill="FFFFFF"/>
          <w:lang w:val="en-US"/>
        </w:rPr>
        <w:t xml:space="preserve"> </w:t>
      </w:r>
      <w:proofErr w:type="spellStart"/>
      <w:r w:rsidR="005B1F8F">
        <w:rPr>
          <w:rFonts w:ascii="Arial" w:hAnsi="Arial" w:cs="Arial"/>
          <w:b/>
          <w:color w:val="000000"/>
          <w:shd w:val="clear" w:color="auto" w:fill="FFFFFF"/>
          <w:lang w:val="en-US"/>
        </w:rPr>
        <w:t>Agreemant</w:t>
      </w:r>
      <w:proofErr w:type="spellEnd"/>
      <w:r w:rsidR="001520C6" w:rsidRPr="001520C6">
        <w:rPr>
          <w:rFonts w:ascii="Arial" w:hAnsi="Arial" w:cs="Arial"/>
          <w:b/>
          <w:color w:val="000000"/>
          <w:shd w:val="clear" w:color="auto" w:fill="FFFFFF"/>
          <w:lang w:val="en-US"/>
        </w:rPr>
        <w:t xml:space="preserve"> </w:t>
      </w:r>
      <w:r w:rsidR="00CA352F" w:rsidRPr="00E80079">
        <w:rPr>
          <w:rFonts w:ascii="Arial" w:hAnsi="Arial" w:cs="Arial"/>
          <w:b/>
          <w:color w:val="000000"/>
          <w:shd w:val="clear" w:color="auto" w:fill="FFFFFF"/>
          <w:lang w:val="en-US"/>
        </w:rPr>
        <w:t>___________</w:t>
      </w:r>
    </w:p>
    <w:p w:rsidR="000D518D" w:rsidRDefault="001520C6" w:rsidP="001520C6">
      <w:pPr>
        <w:spacing w:after="0"/>
        <w:jc w:val="center"/>
        <w:rPr>
          <w:rFonts w:ascii="Arial" w:hAnsi="Arial" w:cs="Arial"/>
          <w:b/>
          <w:color w:val="000000"/>
          <w:shd w:val="clear" w:color="auto" w:fill="FFFFFF"/>
          <w:lang w:val="en-US"/>
        </w:rPr>
      </w:pPr>
      <w:r w:rsidRPr="001520C6">
        <w:rPr>
          <w:rFonts w:ascii="Arial" w:hAnsi="Arial" w:cs="Arial"/>
          <w:b/>
          <w:color w:val="000000"/>
          <w:shd w:val="clear" w:color="auto" w:fill="FFFFFF"/>
          <w:lang w:val="en-US"/>
        </w:rPr>
        <w:t>for the provision of paid medical services</w:t>
      </w:r>
    </w:p>
    <w:p w:rsidR="00852A32" w:rsidRPr="00394D94" w:rsidRDefault="00CA352F" w:rsidP="00852A32">
      <w:pPr>
        <w:spacing w:line="330" w:lineRule="atLeast"/>
        <w:rPr>
          <w:rFonts w:ascii="Arial" w:hAnsi="Arial" w:cs="Arial"/>
          <w:color w:val="000000"/>
          <w:sz w:val="20"/>
          <w:szCs w:val="20"/>
          <w:shd w:val="clear" w:color="auto" w:fill="FFFFFF"/>
          <w:lang w:val="en-US"/>
        </w:rPr>
      </w:pPr>
      <w:proofErr w:type="spellStart"/>
      <w:proofErr w:type="gramStart"/>
      <w:r>
        <w:rPr>
          <w:rFonts w:ascii="Arial" w:hAnsi="Arial" w:cs="Arial"/>
          <w:color w:val="000000"/>
          <w:sz w:val="20"/>
          <w:szCs w:val="20"/>
          <w:shd w:val="clear" w:color="auto" w:fill="FFFFFF"/>
          <w:lang w:val="en-US"/>
        </w:rPr>
        <w:t>Z</w:t>
      </w:r>
      <w:r w:rsidRPr="00CA352F">
        <w:rPr>
          <w:rFonts w:ascii="Arial" w:hAnsi="Arial" w:cs="Arial"/>
          <w:color w:val="000000"/>
          <w:sz w:val="20"/>
          <w:szCs w:val="20"/>
          <w:shd w:val="clear" w:color="auto" w:fill="FFFFFF"/>
          <w:lang w:val="en-US"/>
        </w:rPr>
        <w:t>elenodolsk</w:t>
      </w:r>
      <w:proofErr w:type="spellEnd"/>
      <w:r w:rsidRPr="00CA352F">
        <w:rPr>
          <w:rFonts w:ascii="Arial" w:hAnsi="Arial" w:cs="Arial"/>
          <w:color w:val="000000"/>
          <w:sz w:val="20"/>
          <w:szCs w:val="20"/>
          <w:shd w:val="clear" w:color="auto" w:fill="FFFFFF"/>
          <w:lang w:val="en-US"/>
        </w:rPr>
        <w:t>, ___</w:t>
      </w:r>
      <w:r w:rsidR="00852A32" w:rsidRPr="00394D94">
        <w:rPr>
          <w:rFonts w:ascii="Arial" w:hAnsi="Arial" w:cs="Arial"/>
          <w:color w:val="000000"/>
          <w:sz w:val="20"/>
          <w:szCs w:val="20"/>
          <w:shd w:val="clear" w:color="auto" w:fill="FFFFFF"/>
          <w:lang w:val="en-US"/>
        </w:rPr>
        <w:t>.</w:t>
      </w:r>
      <w:r w:rsidRPr="00CA352F">
        <w:rPr>
          <w:rFonts w:ascii="Arial" w:hAnsi="Arial" w:cs="Arial"/>
          <w:color w:val="000000"/>
          <w:sz w:val="20"/>
          <w:szCs w:val="20"/>
          <w:shd w:val="clear" w:color="auto" w:fill="FFFFFF"/>
          <w:lang w:val="en-US"/>
        </w:rPr>
        <w:t>___</w:t>
      </w:r>
      <w:r w:rsidR="00852A32" w:rsidRPr="00394D94">
        <w:rPr>
          <w:rFonts w:ascii="Arial" w:hAnsi="Arial" w:cs="Arial"/>
          <w:color w:val="000000"/>
          <w:sz w:val="20"/>
          <w:szCs w:val="20"/>
          <w:shd w:val="clear" w:color="auto" w:fill="FFFFFF"/>
          <w:lang w:val="en-US"/>
        </w:rPr>
        <w:t>.</w:t>
      </w:r>
      <w:r w:rsidRPr="00CA352F">
        <w:rPr>
          <w:rFonts w:ascii="Arial" w:hAnsi="Arial" w:cs="Arial"/>
          <w:color w:val="000000"/>
          <w:sz w:val="20"/>
          <w:szCs w:val="20"/>
          <w:shd w:val="clear" w:color="auto" w:fill="FFFFFF"/>
          <w:lang w:val="en-US"/>
        </w:rPr>
        <w:t>2</w:t>
      </w:r>
      <w:r w:rsidR="00852A32" w:rsidRPr="00394D94">
        <w:rPr>
          <w:rFonts w:ascii="Arial" w:hAnsi="Arial" w:cs="Arial"/>
          <w:color w:val="000000"/>
          <w:sz w:val="20"/>
          <w:szCs w:val="20"/>
          <w:shd w:val="clear" w:color="auto" w:fill="FFFFFF"/>
          <w:lang w:val="en-US"/>
        </w:rPr>
        <w:t>0</w:t>
      </w:r>
      <w:r w:rsidRPr="00CA352F">
        <w:rPr>
          <w:rFonts w:ascii="Arial" w:hAnsi="Arial" w:cs="Arial"/>
          <w:color w:val="000000"/>
          <w:sz w:val="20"/>
          <w:szCs w:val="20"/>
          <w:shd w:val="clear" w:color="auto" w:fill="FFFFFF"/>
          <w:lang w:val="en-US"/>
        </w:rPr>
        <w:t>___</w:t>
      </w:r>
      <w:r>
        <w:rPr>
          <w:rFonts w:ascii="Arial" w:hAnsi="Arial" w:cs="Arial"/>
          <w:color w:val="000000"/>
          <w:sz w:val="20"/>
          <w:szCs w:val="20"/>
          <w:shd w:val="clear" w:color="auto" w:fill="FFFFFF"/>
        </w:rPr>
        <w:t>г</w:t>
      </w:r>
      <w:r w:rsidRPr="00CA352F">
        <w:rPr>
          <w:rFonts w:ascii="Arial" w:hAnsi="Arial" w:cs="Arial"/>
          <w:color w:val="000000"/>
          <w:sz w:val="20"/>
          <w:szCs w:val="20"/>
          <w:shd w:val="clear" w:color="auto" w:fill="FFFFFF"/>
          <w:lang w:val="en-US"/>
        </w:rPr>
        <w:t>.</w:t>
      </w:r>
      <w:proofErr w:type="gramEnd"/>
      <w:r w:rsidR="00852A32" w:rsidRPr="00394D94">
        <w:rPr>
          <w:rFonts w:ascii="Arial" w:hAnsi="Arial" w:cs="Arial"/>
          <w:color w:val="000000"/>
          <w:sz w:val="20"/>
          <w:szCs w:val="20"/>
          <w:shd w:val="clear" w:color="auto" w:fill="FFFFFF"/>
          <w:lang w:val="en-US"/>
        </w:rPr>
        <w:t xml:space="preserve"> </w:t>
      </w:r>
    </w:p>
    <w:p w:rsidR="00852A32" w:rsidRPr="00394D94" w:rsidRDefault="001615F9" w:rsidP="00E80079">
      <w:pPr>
        <w:spacing w:line="330" w:lineRule="atLeast"/>
        <w:jc w:val="both"/>
        <w:rPr>
          <w:rFonts w:ascii="Arial" w:hAnsi="Arial" w:cs="Arial"/>
          <w:color w:val="000000"/>
          <w:sz w:val="20"/>
          <w:szCs w:val="20"/>
          <w:shd w:val="clear" w:color="auto" w:fill="FFFFFF"/>
          <w:lang w:val="en-US"/>
        </w:rPr>
      </w:pPr>
      <w:r w:rsidRPr="001615F9">
        <w:rPr>
          <w:rFonts w:ascii="Arial" w:hAnsi="Arial" w:cs="Arial"/>
          <w:color w:val="000000"/>
          <w:sz w:val="20"/>
          <w:szCs w:val="20"/>
          <w:shd w:val="clear" w:color="auto" w:fill="FFFFFF"/>
          <w:lang w:val="en-US"/>
        </w:rPr>
        <w:t>The State Autonomous Healthcare Institution "</w:t>
      </w:r>
      <w:proofErr w:type="spellStart"/>
      <w:r w:rsidRPr="001615F9">
        <w:rPr>
          <w:rFonts w:ascii="Arial" w:hAnsi="Arial" w:cs="Arial"/>
          <w:color w:val="000000"/>
          <w:sz w:val="20"/>
          <w:szCs w:val="20"/>
          <w:shd w:val="clear" w:color="auto" w:fill="FFFFFF"/>
          <w:lang w:val="en-US"/>
        </w:rPr>
        <w:t>Zelenodolsk</w:t>
      </w:r>
      <w:proofErr w:type="spellEnd"/>
      <w:r w:rsidRPr="001615F9">
        <w:rPr>
          <w:rFonts w:ascii="Arial" w:hAnsi="Arial" w:cs="Arial"/>
          <w:color w:val="000000"/>
          <w:sz w:val="20"/>
          <w:szCs w:val="20"/>
          <w:shd w:val="clear" w:color="auto" w:fill="FFFFFF"/>
          <w:lang w:val="en-US"/>
        </w:rPr>
        <w:t xml:space="preserve"> Central District Hospital" (license to carry out medical activities) L041-01181-16/00363332 dated 30.07.2019, issued by the Ministry of Health, Kazan, </w:t>
      </w:r>
      <w:proofErr w:type="spellStart"/>
      <w:r w:rsidRPr="001615F9">
        <w:rPr>
          <w:rFonts w:ascii="Arial" w:hAnsi="Arial" w:cs="Arial"/>
          <w:color w:val="000000"/>
          <w:sz w:val="20"/>
          <w:szCs w:val="20"/>
          <w:shd w:val="clear" w:color="auto" w:fill="FFFFFF"/>
          <w:lang w:val="en-US"/>
        </w:rPr>
        <w:t>Ostrovsky</w:t>
      </w:r>
      <w:proofErr w:type="spellEnd"/>
      <w:r w:rsidRPr="001615F9">
        <w:rPr>
          <w:rFonts w:ascii="Arial" w:hAnsi="Arial" w:cs="Arial"/>
          <w:color w:val="000000"/>
          <w:sz w:val="20"/>
          <w:szCs w:val="20"/>
          <w:shd w:val="clear" w:color="auto" w:fill="FFFFFF"/>
          <w:lang w:val="en-US"/>
        </w:rPr>
        <w:t xml:space="preserve"> str. 11/6, tel.: 231-79-98, hereinafter referred to as the "Executor" in the person of the acting chief physician, hereinafter referred to as the "Executor", represented by E.F. </w:t>
      </w:r>
      <w:proofErr w:type="spellStart"/>
      <w:r w:rsidRPr="001615F9">
        <w:rPr>
          <w:rFonts w:ascii="Arial" w:hAnsi="Arial" w:cs="Arial"/>
          <w:color w:val="000000"/>
          <w:sz w:val="20"/>
          <w:szCs w:val="20"/>
          <w:shd w:val="clear" w:color="auto" w:fill="FFFFFF"/>
          <w:lang w:val="en-US"/>
        </w:rPr>
        <w:t>Gatin</w:t>
      </w:r>
      <w:proofErr w:type="spellEnd"/>
      <w:r w:rsidRPr="001615F9">
        <w:rPr>
          <w:rFonts w:ascii="Arial" w:hAnsi="Arial" w:cs="Arial"/>
          <w:color w:val="000000"/>
          <w:sz w:val="20"/>
          <w:szCs w:val="20"/>
          <w:shd w:val="clear" w:color="auto" w:fill="FFFFFF"/>
          <w:lang w:val="en-US"/>
        </w:rPr>
        <w:t>, acting on the basis of the Charter, on the one hand, and the Consumer (name), hereinafter referred to as the "Consumer", the client, hereinafter referred to as the "Client" (s), on the other hand, jointly referred to as the "Parties", have concluded this agreement as follows:</w:t>
      </w:r>
    </w:p>
    <w:p w:rsidR="00852A32" w:rsidRPr="00055758" w:rsidRDefault="00852A32" w:rsidP="00E80079">
      <w:pPr>
        <w:pStyle w:val="a4"/>
        <w:numPr>
          <w:ilvl w:val="0"/>
          <w:numId w:val="1"/>
        </w:numPr>
        <w:spacing w:line="360" w:lineRule="auto"/>
        <w:jc w:val="both"/>
        <w:rPr>
          <w:rStyle w:val="a3"/>
          <w:rFonts w:ascii="Arial" w:hAnsi="Arial" w:cs="Arial"/>
          <w:b/>
          <w:i w:val="0"/>
          <w:lang w:val="en-US" w:eastAsia="ru-RU"/>
        </w:rPr>
      </w:pPr>
      <w:proofErr w:type="spellStart"/>
      <w:r w:rsidRPr="00055758">
        <w:rPr>
          <w:rStyle w:val="a3"/>
          <w:rFonts w:ascii="Arial" w:hAnsi="Arial" w:cs="Arial"/>
          <w:b/>
          <w:i w:val="0"/>
        </w:rPr>
        <w:t>Subject</w:t>
      </w:r>
      <w:proofErr w:type="spellEnd"/>
      <w:r w:rsidRPr="00055758">
        <w:rPr>
          <w:rStyle w:val="a3"/>
          <w:rFonts w:ascii="Arial" w:hAnsi="Arial" w:cs="Arial"/>
          <w:b/>
          <w:i w:val="0"/>
        </w:rPr>
        <w:t xml:space="preserve"> </w:t>
      </w:r>
      <w:proofErr w:type="spellStart"/>
      <w:r w:rsidRPr="00055758">
        <w:rPr>
          <w:rStyle w:val="a3"/>
          <w:rFonts w:ascii="Arial" w:hAnsi="Arial" w:cs="Arial"/>
          <w:b/>
          <w:i w:val="0"/>
        </w:rPr>
        <w:t>of</w:t>
      </w:r>
      <w:proofErr w:type="spellEnd"/>
      <w:r w:rsidRPr="00055758">
        <w:rPr>
          <w:rStyle w:val="a3"/>
          <w:rFonts w:ascii="Arial" w:hAnsi="Arial" w:cs="Arial"/>
          <w:b/>
          <w:i w:val="0"/>
        </w:rPr>
        <w:t xml:space="preserve"> </w:t>
      </w:r>
      <w:proofErr w:type="spellStart"/>
      <w:r w:rsidRPr="00055758">
        <w:rPr>
          <w:rStyle w:val="a3"/>
          <w:rFonts w:ascii="Arial" w:hAnsi="Arial" w:cs="Arial"/>
          <w:b/>
          <w:i w:val="0"/>
        </w:rPr>
        <w:t>the</w:t>
      </w:r>
      <w:proofErr w:type="spellEnd"/>
      <w:r w:rsidRPr="00055758">
        <w:rPr>
          <w:rStyle w:val="a3"/>
          <w:rFonts w:ascii="Arial" w:hAnsi="Arial" w:cs="Arial"/>
          <w:b/>
          <w:i w:val="0"/>
        </w:rPr>
        <w:t xml:space="preserve"> </w:t>
      </w:r>
      <w:proofErr w:type="spellStart"/>
      <w:r w:rsidRPr="00055758">
        <w:rPr>
          <w:rStyle w:val="a3"/>
          <w:rFonts w:ascii="Arial" w:hAnsi="Arial" w:cs="Arial"/>
          <w:b/>
          <w:i w:val="0"/>
        </w:rPr>
        <w:t>contract</w:t>
      </w:r>
      <w:proofErr w:type="spellEnd"/>
    </w:p>
    <w:p w:rsidR="00852A32" w:rsidRPr="00852A32" w:rsidRDefault="00852A32" w:rsidP="00E80079">
      <w:pPr>
        <w:pStyle w:val="a4"/>
        <w:spacing w:line="360" w:lineRule="auto"/>
        <w:jc w:val="both"/>
        <w:rPr>
          <w:rStyle w:val="a3"/>
          <w:rFonts w:ascii="Times New Roman" w:hAnsi="Times New Roman" w:cs="Times New Roman"/>
          <w:i w:val="0"/>
          <w:lang w:val="en-US" w:eastAsia="ru-RU"/>
        </w:rPr>
      </w:pPr>
    </w:p>
    <w:p w:rsidR="00852A32" w:rsidRPr="00055758" w:rsidRDefault="003C481F" w:rsidP="00E80079">
      <w:pPr>
        <w:pStyle w:val="a4"/>
        <w:numPr>
          <w:ilvl w:val="1"/>
          <w:numId w:val="1"/>
        </w:numPr>
        <w:spacing w:after="0" w:line="360" w:lineRule="auto"/>
        <w:ind w:left="0" w:firstLine="0"/>
        <w:jc w:val="both"/>
        <w:rPr>
          <w:rFonts w:ascii="Arial" w:hAnsi="Arial" w:cs="Arial"/>
          <w:color w:val="000000"/>
          <w:sz w:val="20"/>
          <w:szCs w:val="20"/>
          <w:shd w:val="clear" w:color="auto" w:fill="FFFFFF"/>
          <w:lang w:val="en-US"/>
        </w:rPr>
      </w:pPr>
      <w:r w:rsidRPr="00055758">
        <w:rPr>
          <w:rFonts w:ascii="Arial" w:hAnsi="Arial" w:cs="Arial"/>
          <w:color w:val="000000"/>
          <w:sz w:val="20"/>
          <w:szCs w:val="20"/>
          <w:shd w:val="clear" w:color="auto" w:fill="FFFFFF"/>
          <w:lang w:val="en-US"/>
        </w:rPr>
        <w:t>The Contractor undertakes to provide to the Consumer (Customer) on a reimbursable basis medical services that meet the requirements for methods of diagnosis, prevention and treatment permitted in the territory of the Russian Federation in accordance with the list of types of medical activities, authorized by the license of the Contractor, in accordance with the list of types of medical activities permitted by the Contractor’s license, in accordance with the price list of paid medical services (hereinafter - Price list), and the Consumer (Customer) undertakes to pay for medical services in a timely manner and amount, established by this Agreement.</w:t>
      </w:r>
    </w:p>
    <w:p w:rsidR="00635D2F" w:rsidRPr="00055758" w:rsidRDefault="00635D2F" w:rsidP="00E80079">
      <w:pPr>
        <w:spacing w:after="0" w:line="330" w:lineRule="atLeast"/>
        <w:jc w:val="both"/>
        <w:rPr>
          <w:rFonts w:ascii="Arial" w:hAnsi="Arial" w:cs="Arial"/>
          <w:color w:val="000000"/>
          <w:sz w:val="20"/>
          <w:szCs w:val="20"/>
          <w:shd w:val="clear" w:color="auto" w:fill="FFFFFF"/>
          <w:lang w:val="en-US"/>
        </w:rPr>
      </w:pPr>
      <w:r w:rsidRPr="00055758">
        <w:rPr>
          <w:rFonts w:ascii="Arial" w:eastAsia="Times New Roman" w:hAnsi="Arial" w:cs="Arial"/>
          <w:color w:val="000000"/>
          <w:sz w:val="20"/>
          <w:szCs w:val="20"/>
          <w:lang w:val="en-US" w:eastAsia="ru-RU"/>
        </w:rPr>
        <w:t>1.2. Consumer (Customer) Confirms that, at the time of signing this agreement, the Contractor has notified it in an accessible form of the possibility of obtaining appropriate types and volumes of medical assistance without charging a fee within the framew</w:t>
      </w:r>
      <w:r w:rsidR="00C9343D">
        <w:rPr>
          <w:rFonts w:ascii="Arial" w:eastAsia="Times New Roman" w:hAnsi="Arial" w:cs="Arial"/>
          <w:color w:val="000000"/>
          <w:sz w:val="20"/>
          <w:szCs w:val="20"/>
          <w:lang w:val="en-US" w:eastAsia="ru-RU"/>
        </w:rPr>
        <w:t>ork of the program</w:t>
      </w:r>
      <w:r w:rsidRPr="00055758">
        <w:rPr>
          <w:rFonts w:ascii="Arial" w:eastAsia="Times New Roman" w:hAnsi="Arial" w:cs="Arial"/>
          <w:color w:val="000000"/>
          <w:sz w:val="20"/>
          <w:szCs w:val="20"/>
          <w:lang w:val="en-US" w:eastAsia="ru-RU"/>
        </w:rPr>
        <w:t xml:space="preserve"> of State guarantees for free provision of medical care to </w:t>
      </w:r>
      <w:r w:rsidR="00C9343D" w:rsidRPr="00055758">
        <w:rPr>
          <w:rFonts w:ascii="Arial" w:eastAsia="Times New Roman" w:hAnsi="Arial" w:cs="Arial"/>
          <w:color w:val="000000"/>
          <w:sz w:val="20"/>
          <w:szCs w:val="20"/>
          <w:lang w:val="en-US" w:eastAsia="ru-RU"/>
        </w:rPr>
        <w:t>citizen’s</w:t>
      </w:r>
      <w:r w:rsidRPr="00055758">
        <w:rPr>
          <w:rFonts w:ascii="Arial" w:eastAsia="Times New Roman" w:hAnsi="Arial" w:cs="Arial"/>
          <w:color w:val="000000"/>
          <w:sz w:val="20"/>
          <w:szCs w:val="20"/>
          <w:lang w:val="en-US" w:eastAsia="ru-RU"/>
        </w:rPr>
        <w:t xml:space="preserve"> aid and territorial program s</w:t>
      </w:r>
      <w:r w:rsidRPr="00055758">
        <w:rPr>
          <w:rFonts w:ascii="Arial" w:hAnsi="Arial" w:cs="Arial"/>
          <w:color w:val="000000"/>
          <w:sz w:val="20"/>
          <w:szCs w:val="20"/>
          <w:shd w:val="clear" w:color="auto" w:fill="FFFFFF"/>
          <w:lang w:val="en-US"/>
        </w:rPr>
        <w:t>tate guarantees of free medical assistance to citizens.</w:t>
      </w:r>
    </w:p>
    <w:p w:rsidR="00126423" w:rsidRPr="00055758" w:rsidRDefault="00126423" w:rsidP="00E80079">
      <w:pPr>
        <w:spacing w:after="0" w:line="330" w:lineRule="atLeast"/>
        <w:jc w:val="both"/>
        <w:rPr>
          <w:rFonts w:ascii="Arial" w:eastAsia="Times New Roman" w:hAnsi="Arial" w:cs="Arial"/>
          <w:color w:val="000000"/>
          <w:sz w:val="20"/>
          <w:szCs w:val="20"/>
          <w:lang w:val="en-US" w:eastAsia="ru-RU"/>
        </w:rPr>
      </w:pPr>
      <w:r w:rsidRPr="00055758">
        <w:rPr>
          <w:rFonts w:ascii="Arial" w:hAnsi="Arial" w:cs="Arial"/>
          <w:color w:val="000000"/>
          <w:sz w:val="20"/>
          <w:szCs w:val="20"/>
          <w:shd w:val="clear" w:color="auto" w:fill="FFFFFF"/>
          <w:lang w:val="en-US"/>
        </w:rPr>
        <w:t>By signing this Agreement, the Consumer (Customer) voluntarily agreed to provide it with the provisions of paragraph 2.1.1. Contracts for medical services on a fee basis.</w:t>
      </w:r>
    </w:p>
    <w:p w:rsidR="00635D2F" w:rsidRPr="00635D2F" w:rsidRDefault="00635D2F" w:rsidP="00E80079">
      <w:pPr>
        <w:pStyle w:val="a4"/>
        <w:spacing w:after="0"/>
        <w:jc w:val="both"/>
        <w:rPr>
          <w:rFonts w:ascii="Arial" w:hAnsi="Arial" w:cs="Arial"/>
          <w:color w:val="000000"/>
          <w:shd w:val="clear" w:color="auto" w:fill="FFFFFF"/>
          <w:lang w:val="en-US"/>
        </w:rPr>
      </w:pPr>
    </w:p>
    <w:p w:rsidR="00293519" w:rsidRPr="0024422F" w:rsidRDefault="000E74B2"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 xml:space="preserve">1.3. At the conclusion of the contract, the Consumer (Customer) is provided with information on paid medical services, containing the following information: </w:t>
      </w:r>
    </w:p>
    <w:p w:rsidR="001520C6" w:rsidRPr="0024422F" w:rsidRDefault="000E74B2"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a) Procedures and standards of medical care applied in the provision of paid medical services;</w:t>
      </w:r>
    </w:p>
    <w:p w:rsidR="00293519" w:rsidRPr="0024422F" w:rsidRDefault="00293519"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b) Information on the individual health-care worker providing the relevant paid medical service (vocational education and qualifications);</w:t>
      </w:r>
    </w:p>
    <w:p w:rsidR="00293519" w:rsidRPr="0024422F" w:rsidRDefault="006029C8"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c) Information on the methods of medical care, the risks involved, the types of medical intervention that may be used, their consequences and the expected results of medical care; r) Operating hours of the Contractor and schedule of admission of specialists;</w:t>
      </w:r>
    </w:p>
    <w:p w:rsidR="00055758" w:rsidRDefault="003D544B"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 xml:space="preserve">d) Other information relevant to the subject matter of the treaty. </w:t>
      </w:r>
    </w:p>
    <w:p w:rsidR="006029C8" w:rsidRPr="0024422F" w:rsidRDefault="003D544B" w:rsidP="00E80079">
      <w:pPr>
        <w:spacing w:after="0" w:line="360" w:lineRule="auto"/>
        <w:jc w:val="both"/>
        <w:rPr>
          <w:rFonts w:ascii="Arial" w:hAnsi="Arial" w:cs="Arial"/>
          <w:color w:val="000000"/>
          <w:sz w:val="20"/>
          <w:szCs w:val="20"/>
          <w:shd w:val="clear" w:color="auto" w:fill="FFFFFF"/>
          <w:lang w:val="en-US"/>
        </w:rPr>
      </w:pPr>
      <w:r w:rsidRPr="0024422F">
        <w:rPr>
          <w:rFonts w:ascii="Arial" w:hAnsi="Arial" w:cs="Arial"/>
          <w:color w:val="000000"/>
          <w:sz w:val="20"/>
          <w:szCs w:val="20"/>
          <w:shd w:val="clear" w:color="auto" w:fill="FFFFFF"/>
          <w:lang w:val="en-US"/>
        </w:rPr>
        <w:t>1.4. The term of performance of the obligation of the Contractor under this contract shall be determined by the time necessary for the performance of preventive, diagnostic and curative measures stipulated by the normative documents regulating medical activity.</w:t>
      </w:r>
    </w:p>
    <w:p w:rsidR="004D35C0" w:rsidRDefault="004D35C0" w:rsidP="00E80079">
      <w:pPr>
        <w:spacing w:after="0" w:line="360" w:lineRule="auto"/>
        <w:jc w:val="both"/>
        <w:rPr>
          <w:rFonts w:ascii="Arial" w:hAnsi="Arial" w:cs="Arial"/>
          <w:color w:val="000000"/>
          <w:shd w:val="clear" w:color="auto" w:fill="FFFFFF"/>
          <w:lang w:val="en-US"/>
        </w:rPr>
      </w:pPr>
      <w:r w:rsidRPr="0024422F">
        <w:rPr>
          <w:rFonts w:ascii="Arial" w:hAnsi="Arial" w:cs="Arial"/>
          <w:color w:val="000000"/>
          <w:sz w:val="20"/>
          <w:szCs w:val="20"/>
          <w:shd w:val="clear" w:color="auto" w:fill="FFFFFF"/>
          <w:lang w:val="en-US"/>
        </w:rPr>
        <w:t>1.5. Prior to the conclusion of the contract, the Consumer (Customer) has been notified that the Contractor (medical officer providing paid medical services) has not followed the instructions</w:t>
      </w:r>
      <w:r w:rsidRPr="004D35C0">
        <w:rPr>
          <w:rFonts w:ascii="Segoe UI" w:hAnsi="Segoe UI" w:cs="Segoe UI"/>
          <w:color w:val="000000"/>
          <w:shd w:val="clear" w:color="auto" w:fill="FFFFFF"/>
          <w:lang w:val="en-US"/>
        </w:rPr>
        <w:t xml:space="preserve"> </w:t>
      </w:r>
      <w:r w:rsidRPr="00A72C71">
        <w:rPr>
          <w:rFonts w:ascii="Arial" w:hAnsi="Arial" w:cs="Arial"/>
          <w:color w:val="000000"/>
          <w:sz w:val="20"/>
          <w:szCs w:val="20"/>
          <w:shd w:val="clear" w:color="auto" w:fill="FFFFFF"/>
          <w:lang w:val="en-US"/>
        </w:rPr>
        <w:t xml:space="preserve">(recommendations), including the prescribed treatment regime, may reduce the quality of the paid </w:t>
      </w:r>
      <w:r w:rsidRPr="00A72C71">
        <w:rPr>
          <w:rFonts w:ascii="Arial" w:hAnsi="Arial" w:cs="Arial"/>
          <w:color w:val="000000"/>
          <w:sz w:val="20"/>
          <w:szCs w:val="20"/>
          <w:shd w:val="clear" w:color="auto" w:fill="FFFFFF"/>
          <w:lang w:val="en-US"/>
        </w:rPr>
        <w:lastRenderedPageBreak/>
        <w:t>medical service, entail the impossibility of its completion on time or adversely affect the social health of the Consumer.</w:t>
      </w:r>
    </w:p>
    <w:p w:rsidR="003E0EE4" w:rsidRDefault="003E0EE4" w:rsidP="00E80079">
      <w:pPr>
        <w:spacing w:after="0"/>
        <w:jc w:val="both"/>
        <w:rPr>
          <w:rFonts w:ascii="Arial" w:hAnsi="Arial" w:cs="Arial"/>
          <w:color w:val="000000"/>
          <w:shd w:val="clear" w:color="auto" w:fill="FFFFFF"/>
          <w:lang w:val="en-US"/>
        </w:rPr>
      </w:pP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r>
      <w:r>
        <w:rPr>
          <w:rFonts w:ascii="Arial" w:hAnsi="Arial" w:cs="Arial"/>
          <w:color w:val="000000"/>
          <w:shd w:val="clear" w:color="auto" w:fill="FFFFFF"/>
          <w:lang w:val="en-US"/>
        </w:rPr>
        <w:softHyphen/>
        <w:t>______________________</w:t>
      </w:r>
    </w:p>
    <w:p w:rsidR="003E0EE4" w:rsidRPr="00A72C71" w:rsidRDefault="003E0EE4" w:rsidP="00E80079">
      <w:pPr>
        <w:spacing w:after="0"/>
        <w:jc w:val="both"/>
        <w:rPr>
          <w:rFonts w:ascii="Arial" w:hAnsi="Arial" w:cs="Arial"/>
          <w:color w:val="000000"/>
          <w:sz w:val="16"/>
          <w:szCs w:val="16"/>
          <w:shd w:val="clear" w:color="auto" w:fill="FFFFFF"/>
          <w:lang w:val="en-US"/>
        </w:rPr>
      </w:pPr>
      <w:r w:rsidRPr="00A72C71">
        <w:rPr>
          <w:rFonts w:ascii="Arial" w:hAnsi="Arial" w:cs="Arial"/>
          <w:color w:val="000000"/>
          <w:sz w:val="16"/>
          <w:szCs w:val="16"/>
          <w:shd w:val="clear" w:color="auto" w:fill="FFFFFF"/>
          <w:lang w:val="en-US"/>
        </w:rPr>
        <w:t>(Consumer, Customer’s signature)</w:t>
      </w:r>
    </w:p>
    <w:p w:rsidR="003E0EE4" w:rsidRDefault="003E0EE4" w:rsidP="00E80079">
      <w:pPr>
        <w:spacing w:after="0"/>
        <w:jc w:val="both"/>
        <w:rPr>
          <w:rFonts w:ascii="Arial" w:hAnsi="Arial" w:cs="Arial"/>
          <w:color w:val="000000"/>
          <w:shd w:val="clear" w:color="auto" w:fill="FFFFFF"/>
          <w:lang w:val="en-US"/>
        </w:rPr>
      </w:pPr>
    </w:p>
    <w:p w:rsidR="007539D3" w:rsidRPr="007539D3" w:rsidRDefault="00242037" w:rsidP="00E80079">
      <w:pPr>
        <w:spacing w:after="0"/>
        <w:jc w:val="both"/>
        <w:rPr>
          <w:rFonts w:ascii="Arial" w:hAnsi="Arial" w:cs="Arial"/>
          <w:b/>
          <w:color w:val="000000"/>
          <w:shd w:val="clear" w:color="auto" w:fill="FFFFFF"/>
          <w:lang w:val="en-US"/>
        </w:rPr>
      </w:pPr>
      <w:r w:rsidRPr="007539D3">
        <w:rPr>
          <w:rFonts w:ascii="Arial" w:hAnsi="Arial" w:cs="Arial"/>
          <w:b/>
          <w:color w:val="000000"/>
          <w:shd w:val="clear" w:color="auto" w:fill="FFFFFF"/>
          <w:lang w:val="en-US"/>
        </w:rPr>
        <w:t xml:space="preserve">2. Rights and obligations of Parties </w:t>
      </w:r>
    </w:p>
    <w:p w:rsidR="00A76819" w:rsidRPr="00D97CE2" w:rsidRDefault="00242037" w:rsidP="00E80079">
      <w:pPr>
        <w:spacing w:after="0"/>
        <w:jc w:val="both"/>
        <w:rPr>
          <w:rFonts w:ascii="Arial" w:hAnsi="Arial" w:cs="Arial"/>
          <w:color w:val="000000"/>
          <w:sz w:val="20"/>
          <w:szCs w:val="20"/>
          <w:shd w:val="clear" w:color="auto" w:fill="FFFFFF"/>
          <w:lang w:val="en-US"/>
        </w:rPr>
      </w:pPr>
      <w:r w:rsidRPr="00D97CE2">
        <w:rPr>
          <w:rFonts w:ascii="Arial" w:hAnsi="Arial" w:cs="Arial"/>
          <w:color w:val="000000"/>
          <w:sz w:val="20"/>
          <w:szCs w:val="20"/>
          <w:shd w:val="clear" w:color="auto" w:fill="FFFFFF"/>
          <w:lang w:val="en-US"/>
        </w:rPr>
        <w:t xml:space="preserve">2.1. Contractor undertakes to: </w:t>
      </w:r>
    </w:p>
    <w:p w:rsidR="001615F9" w:rsidRDefault="001615F9" w:rsidP="00E80079">
      <w:pPr>
        <w:spacing w:after="0" w:line="330" w:lineRule="atLeast"/>
        <w:jc w:val="both"/>
        <w:rPr>
          <w:rFonts w:ascii="Arial" w:hAnsi="Arial" w:cs="Arial"/>
          <w:color w:val="000000"/>
          <w:sz w:val="20"/>
          <w:szCs w:val="20"/>
          <w:shd w:val="clear" w:color="auto" w:fill="FFFFFF"/>
          <w:lang w:val="en-US"/>
        </w:rPr>
      </w:pPr>
      <w:r w:rsidRPr="001615F9">
        <w:rPr>
          <w:rFonts w:ascii="Arial" w:hAnsi="Arial" w:cs="Arial"/>
          <w:color w:val="000000"/>
          <w:sz w:val="20"/>
          <w:szCs w:val="20"/>
          <w:shd w:val="clear" w:color="auto" w:fill="FFFFFF"/>
          <w:lang w:val="en-US"/>
        </w:rPr>
        <w:t xml:space="preserve">2.1.1. To provide the following paid services to the Consumer (Customer): Study of intestinal </w:t>
      </w:r>
      <w:proofErr w:type="spellStart"/>
      <w:r w:rsidRPr="001615F9">
        <w:rPr>
          <w:rFonts w:ascii="Arial" w:hAnsi="Arial" w:cs="Arial"/>
          <w:color w:val="000000"/>
          <w:sz w:val="20"/>
          <w:szCs w:val="20"/>
          <w:shd w:val="clear" w:color="auto" w:fill="FFFFFF"/>
          <w:lang w:val="en-US"/>
        </w:rPr>
        <w:t>microbiocenosis</w:t>
      </w:r>
      <w:proofErr w:type="spellEnd"/>
      <w:r w:rsidRPr="001615F9">
        <w:rPr>
          <w:rFonts w:ascii="Arial" w:hAnsi="Arial" w:cs="Arial"/>
          <w:color w:val="000000"/>
          <w:sz w:val="20"/>
          <w:szCs w:val="20"/>
          <w:shd w:val="clear" w:color="auto" w:fill="FFFFFF"/>
          <w:lang w:val="en-US"/>
        </w:rPr>
        <w:t xml:space="preserve"> (</w:t>
      </w:r>
      <w:proofErr w:type="spellStart"/>
      <w:r w:rsidRPr="001615F9">
        <w:rPr>
          <w:rFonts w:ascii="Arial" w:hAnsi="Arial" w:cs="Arial"/>
          <w:color w:val="000000"/>
          <w:sz w:val="20"/>
          <w:szCs w:val="20"/>
          <w:shd w:val="clear" w:color="auto" w:fill="FFFFFF"/>
          <w:lang w:val="en-US"/>
        </w:rPr>
        <w:t>dysbacteriosis</w:t>
      </w:r>
      <w:proofErr w:type="spellEnd"/>
      <w:r w:rsidRPr="001615F9">
        <w:rPr>
          <w:rFonts w:ascii="Arial" w:hAnsi="Arial" w:cs="Arial"/>
          <w:color w:val="000000"/>
          <w:sz w:val="20"/>
          <w:szCs w:val="20"/>
          <w:shd w:val="clear" w:color="auto" w:fill="FFFFFF"/>
          <w:lang w:val="en-US"/>
        </w:rPr>
        <w:t xml:space="preserve">) (Microbiological examination of feces for </w:t>
      </w:r>
      <w:proofErr w:type="spellStart"/>
      <w:r w:rsidRPr="001615F9">
        <w:rPr>
          <w:rFonts w:ascii="Arial" w:hAnsi="Arial" w:cs="Arial"/>
          <w:color w:val="000000"/>
          <w:sz w:val="20"/>
          <w:szCs w:val="20"/>
          <w:shd w:val="clear" w:color="auto" w:fill="FFFFFF"/>
          <w:lang w:val="en-US"/>
        </w:rPr>
        <w:t>dysbacteriosis</w:t>
      </w:r>
      <w:proofErr w:type="spellEnd"/>
      <w:r w:rsidRPr="001615F9">
        <w:rPr>
          <w:rFonts w:ascii="Arial" w:hAnsi="Arial" w:cs="Arial"/>
          <w:color w:val="000000"/>
          <w:sz w:val="20"/>
          <w:szCs w:val="20"/>
          <w:shd w:val="clear" w:color="auto" w:fill="FFFFFF"/>
          <w:lang w:val="en-US"/>
        </w:rPr>
        <w:t xml:space="preserve">) (BL-1), (filled in according to the current Price List approved by the </w:t>
      </w:r>
      <w:proofErr w:type="spellStart"/>
      <w:r w:rsidRPr="001615F9">
        <w:rPr>
          <w:rFonts w:ascii="Arial" w:hAnsi="Arial" w:cs="Arial"/>
          <w:color w:val="000000"/>
          <w:sz w:val="20"/>
          <w:szCs w:val="20"/>
          <w:shd w:val="clear" w:color="auto" w:fill="FFFFFF"/>
          <w:lang w:val="en-US"/>
        </w:rPr>
        <w:t>Zelenodolsk</w:t>
      </w:r>
      <w:proofErr w:type="spellEnd"/>
      <w:r w:rsidRPr="001615F9">
        <w:rPr>
          <w:rFonts w:ascii="Arial" w:hAnsi="Arial" w:cs="Arial"/>
          <w:color w:val="000000"/>
          <w:sz w:val="20"/>
          <w:szCs w:val="20"/>
          <w:shd w:val="clear" w:color="auto" w:fill="FFFFFF"/>
          <w:lang w:val="en-US"/>
        </w:rPr>
        <w:t xml:space="preserve"> CRH, and in the case of inpatient treatment is reflected in the Treatment Plan and (or) examination, compiled individually for the patient by the consumer.</w:t>
      </w:r>
    </w:p>
    <w:p w:rsidR="00A76819" w:rsidRPr="00D97CE2" w:rsidRDefault="00A76819" w:rsidP="00E80079">
      <w:pPr>
        <w:spacing w:after="0" w:line="330" w:lineRule="atLeast"/>
        <w:jc w:val="both"/>
        <w:rPr>
          <w:rFonts w:ascii="Arial" w:hAnsi="Arial" w:cs="Arial"/>
          <w:color w:val="000000"/>
          <w:sz w:val="20"/>
          <w:szCs w:val="20"/>
          <w:shd w:val="clear" w:color="auto" w:fill="FFFFFF"/>
          <w:lang w:val="en-US"/>
        </w:rPr>
      </w:pPr>
      <w:r w:rsidRPr="00D97CE2">
        <w:rPr>
          <w:rFonts w:ascii="Arial" w:hAnsi="Arial" w:cs="Arial"/>
          <w:color w:val="000000"/>
          <w:sz w:val="20"/>
          <w:szCs w:val="20"/>
          <w:shd w:val="clear" w:color="auto" w:fill="FFFFFF"/>
          <w:lang w:val="en-US"/>
        </w:rPr>
        <w:t>2.1.2. Issue an opinion indicating the results of the research and treatment.</w:t>
      </w:r>
    </w:p>
    <w:p w:rsidR="00A76819" w:rsidRPr="00D97CE2" w:rsidRDefault="00A76819" w:rsidP="00E80079">
      <w:pPr>
        <w:spacing w:after="0" w:line="330" w:lineRule="atLeast"/>
        <w:jc w:val="both"/>
        <w:rPr>
          <w:rFonts w:ascii="Arial" w:hAnsi="Arial" w:cs="Arial"/>
          <w:color w:val="000000"/>
          <w:sz w:val="20"/>
          <w:szCs w:val="20"/>
          <w:shd w:val="clear" w:color="auto" w:fill="FFFFFF"/>
          <w:lang w:val="en-US"/>
        </w:rPr>
      </w:pPr>
      <w:r w:rsidRPr="00D97CE2">
        <w:rPr>
          <w:rFonts w:ascii="Arial" w:hAnsi="Arial" w:cs="Arial"/>
          <w:color w:val="000000"/>
          <w:sz w:val="20"/>
          <w:szCs w:val="20"/>
          <w:shd w:val="clear" w:color="auto" w:fill="FFFFFF"/>
          <w:lang w:val="en-US"/>
        </w:rPr>
        <w:t>2.1.3. To provide medical services qualitatively, using modern methods of diagnosis and treatment, in full in accordance with the present agreements.</w:t>
      </w:r>
    </w:p>
    <w:p w:rsidR="00A76819" w:rsidRPr="00D97CE2" w:rsidRDefault="00A76819" w:rsidP="00E80079">
      <w:pPr>
        <w:spacing w:after="0" w:line="330" w:lineRule="atLeast"/>
        <w:jc w:val="both"/>
        <w:rPr>
          <w:rFonts w:ascii="Arial" w:hAnsi="Arial" w:cs="Arial"/>
          <w:color w:val="000000"/>
          <w:sz w:val="20"/>
          <w:szCs w:val="20"/>
          <w:shd w:val="clear" w:color="auto" w:fill="FFFFFF"/>
          <w:lang w:val="en-US"/>
        </w:rPr>
      </w:pPr>
      <w:r w:rsidRPr="00D97CE2">
        <w:rPr>
          <w:rFonts w:ascii="Arial" w:hAnsi="Arial" w:cs="Arial"/>
          <w:color w:val="000000"/>
          <w:sz w:val="20"/>
          <w:szCs w:val="20"/>
          <w:shd w:val="clear" w:color="auto" w:fill="FFFFFF"/>
          <w:lang w:val="en-US"/>
        </w:rPr>
        <w:t>2.1.4. Ensure the participation of highly qualified medical personnel to provide medical services under this contract.</w:t>
      </w:r>
    </w:p>
    <w:p w:rsidR="00A76819" w:rsidRPr="00D97CE2" w:rsidRDefault="00545DB8" w:rsidP="00E80079">
      <w:pPr>
        <w:spacing w:after="0" w:line="330" w:lineRule="atLeast"/>
        <w:jc w:val="both"/>
        <w:rPr>
          <w:rFonts w:ascii="Arial" w:hAnsi="Arial" w:cs="Arial"/>
          <w:color w:val="000000"/>
          <w:sz w:val="20"/>
          <w:szCs w:val="20"/>
          <w:shd w:val="clear" w:color="auto" w:fill="FFFFFF"/>
          <w:lang w:val="en-US"/>
        </w:rPr>
      </w:pPr>
      <w:r w:rsidRPr="00D97CE2">
        <w:rPr>
          <w:rFonts w:ascii="Arial" w:hAnsi="Arial" w:cs="Arial"/>
          <w:color w:val="000000"/>
          <w:sz w:val="20"/>
          <w:szCs w:val="20"/>
          <w:shd w:val="clear" w:color="auto" w:fill="FFFFFF"/>
          <w:lang w:val="en-US"/>
        </w:rPr>
        <w:t>2.1.5. To keep all necessary medical documentation in accordance with the procedure established by the current legislation of the Russian Federation.</w:t>
      </w:r>
    </w:p>
    <w:p w:rsidR="00545DB8" w:rsidRPr="00693941" w:rsidRDefault="00545DB8" w:rsidP="00E80079">
      <w:pPr>
        <w:spacing w:after="0" w:line="330" w:lineRule="atLeast"/>
        <w:jc w:val="both"/>
        <w:rPr>
          <w:rFonts w:ascii="Arial" w:hAnsi="Arial" w:cs="Arial"/>
          <w:color w:val="000000"/>
          <w:sz w:val="20"/>
          <w:szCs w:val="20"/>
          <w:shd w:val="clear" w:color="auto" w:fill="FFFFFF"/>
          <w:lang w:val="en-US"/>
        </w:rPr>
      </w:pPr>
      <w:r w:rsidRPr="00693941">
        <w:rPr>
          <w:rFonts w:ascii="Arial" w:hAnsi="Arial" w:cs="Arial"/>
          <w:color w:val="000000"/>
          <w:sz w:val="20"/>
          <w:szCs w:val="20"/>
          <w:shd w:val="clear" w:color="auto" w:fill="FFFFFF"/>
          <w:lang w:val="en-US"/>
        </w:rPr>
        <w:t>2.1.6. Keep records of the types, volumes, cost of medical services rendered to the Consumer (Customer), as well as the money received from the Consumer (Customer). At the request of the Consumer (Customer), make an estimate for the provision of paid medical services, and it will be an integral part of this contract.</w:t>
      </w:r>
    </w:p>
    <w:p w:rsidR="00545DB8" w:rsidRPr="00693941" w:rsidRDefault="00545DB8" w:rsidP="00E80079">
      <w:pPr>
        <w:spacing w:after="0" w:line="330" w:lineRule="atLeast"/>
        <w:jc w:val="both"/>
        <w:rPr>
          <w:rFonts w:ascii="Arial" w:hAnsi="Arial" w:cs="Arial"/>
          <w:color w:val="000000"/>
          <w:sz w:val="20"/>
          <w:szCs w:val="20"/>
          <w:shd w:val="clear" w:color="auto" w:fill="FFFFFF"/>
          <w:lang w:val="en-US"/>
        </w:rPr>
      </w:pPr>
      <w:r w:rsidRPr="00693941">
        <w:rPr>
          <w:rFonts w:ascii="Arial" w:hAnsi="Arial" w:cs="Arial"/>
          <w:color w:val="000000"/>
          <w:sz w:val="20"/>
          <w:szCs w:val="20"/>
          <w:shd w:val="clear" w:color="auto" w:fill="FFFFFF"/>
          <w:lang w:val="en-US"/>
        </w:rPr>
        <w:t>2.1.7. To immediately notify the Consumer (Customer) of the impossibility of providing the necessary medical assistance under this contract, or of the circumstances that have arisen that may lead to a reduction in the volume of medical services, which is formalized by the agreement, as an integral part of this treaty.</w:t>
      </w:r>
    </w:p>
    <w:p w:rsidR="00545DB8" w:rsidRPr="00693941" w:rsidRDefault="00545DB8" w:rsidP="00E80079">
      <w:pPr>
        <w:spacing w:after="0" w:line="330" w:lineRule="atLeast"/>
        <w:jc w:val="both"/>
        <w:rPr>
          <w:rFonts w:ascii="Arial" w:hAnsi="Arial" w:cs="Arial"/>
          <w:color w:val="000000"/>
          <w:sz w:val="20"/>
          <w:szCs w:val="20"/>
          <w:shd w:val="clear" w:color="auto" w:fill="FFFFFF"/>
          <w:lang w:val="en-US"/>
        </w:rPr>
      </w:pPr>
      <w:r w:rsidRPr="00693941">
        <w:rPr>
          <w:rFonts w:ascii="Arial" w:hAnsi="Arial" w:cs="Arial"/>
          <w:color w:val="000000"/>
          <w:sz w:val="20"/>
          <w:szCs w:val="20"/>
          <w:shd w:val="clear" w:color="auto" w:fill="FFFFFF"/>
          <w:lang w:val="en-US"/>
        </w:rPr>
        <w:t xml:space="preserve">2.1.8. In case the provision of paid medical services requires provision on a reimbursable basis of additional medical services not stipulated by the contract, the Contractor is obliged to warn the Consumer (Customer) about this. Without the consent of the Consumer (Customer) the Contractor has no right </w:t>
      </w:r>
      <w:r w:rsidR="00693941" w:rsidRPr="00693941">
        <w:rPr>
          <w:rFonts w:ascii="Arial" w:hAnsi="Arial" w:cs="Arial"/>
          <w:color w:val="000000"/>
          <w:sz w:val="20"/>
          <w:szCs w:val="20"/>
          <w:shd w:val="clear" w:color="auto" w:fill="FFFFFF"/>
          <w:lang w:val="en-US"/>
        </w:rPr>
        <w:t>to provide additional medical s</w:t>
      </w:r>
      <w:r w:rsidRPr="00693941">
        <w:rPr>
          <w:rFonts w:ascii="Arial" w:hAnsi="Arial" w:cs="Arial"/>
          <w:color w:val="000000"/>
          <w:sz w:val="20"/>
          <w:szCs w:val="20"/>
          <w:shd w:val="clear" w:color="auto" w:fill="FFFFFF"/>
          <w:lang w:val="en-US"/>
        </w:rPr>
        <w:t>ervices on a reimbursable basis.</w:t>
      </w:r>
    </w:p>
    <w:p w:rsidR="00D91AB7" w:rsidRPr="00F63FA5" w:rsidRDefault="00D91AB7" w:rsidP="00E80079">
      <w:pPr>
        <w:spacing w:after="0" w:line="330" w:lineRule="atLeast"/>
        <w:jc w:val="both"/>
        <w:rPr>
          <w:rFonts w:ascii="Arial" w:hAnsi="Arial" w:cs="Arial"/>
          <w:color w:val="000000"/>
          <w:sz w:val="20"/>
          <w:szCs w:val="20"/>
          <w:shd w:val="clear" w:color="auto" w:fill="FFFFFF"/>
          <w:lang w:val="en-US"/>
        </w:rPr>
      </w:pPr>
      <w:r w:rsidRPr="00D91AB7">
        <w:rPr>
          <w:rFonts w:ascii="Arial" w:eastAsia="Times New Roman" w:hAnsi="Arial" w:cs="Arial"/>
          <w:color w:val="000000"/>
          <w:sz w:val="20"/>
          <w:szCs w:val="20"/>
          <w:lang w:val="en-US" w:eastAsia="ru-RU"/>
        </w:rPr>
        <w:t>2.1.9. In the event that the provision of paid medical services requires the provision of additional emergency medical services to eliminate the threat to the life of the Consumer in the event of sudden acute diseases, conditions and aggravation of chronic diseases, such medical services are provided free</w:t>
      </w:r>
      <w:r w:rsidRPr="00F63FA5">
        <w:rPr>
          <w:rFonts w:ascii="Arial" w:eastAsia="Times New Roman" w:hAnsi="Arial" w:cs="Arial"/>
          <w:color w:val="000000"/>
          <w:sz w:val="20"/>
          <w:szCs w:val="20"/>
          <w:lang w:val="en-US" w:eastAsia="ru-RU"/>
        </w:rPr>
        <w:t xml:space="preserve"> of charge </w:t>
      </w:r>
      <w:r w:rsidRPr="00F63FA5">
        <w:rPr>
          <w:rFonts w:ascii="Arial" w:hAnsi="Arial" w:cs="Arial"/>
          <w:color w:val="000000"/>
          <w:sz w:val="20"/>
          <w:szCs w:val="20"/>
          <w:shd w:val="clear" w:color="auto" w:fill="FFFFFF"/>
          <w:lang w:val="en-US"/>
        </w:rPr>
        <w:t>in accordance with the Federal Law "On the Basis of Health Protection of Citizens in the Russian Federation".</w:t>
      </w:r>
    </w:p>
    <w:p w:rsidR="00D91AB7" w:rsidRPr="00F63FA5" w:rsidRDefault="008458D3" w:rsidP="00E80079">
      <w:pPr>
        <w:spacing w:after="0" w:line="330" w:lineRule="atLeast"/>
        <w:jc w:val="both"/>
        <w:rPr>
          <w:rFonts w:ascii="Arial" w:hAnsi="Arial" w:cs="Arial"/>
          <w:color w:val="000000"/>
          <w:sz w:val="20"/>
          <w:szCs w:val="20"/>
          <w:shd w:val="clear" w:color="auto" w:fill="FFFFFF"/>
          <w:lang w:val="en-US"/>
        </w:rPr>
      </w:pPr>
      <w:r w:rsidRPr="00F63FA5">
        <w:rPr>
          <w:rFonts w:ascii="Arial" w:hAnsi="Arial" w:cs="Arial"/>
          <w:color w:val="000000"/>
          <w:sz w:val="20"/>
          <w:szCs w:val="20"/>
          <w:shd w:val="clear" w:color="auto" w:fill="FFFFFF"/>
          <w:lang w:val="en-US"/>
        </w:rPr>
        <w:t>2.1.10. To provide the Consumer (Customer) with information in accordance with the established procedure, including information on the place of provision of medical services, the mode of work, the list of paid medical services with an indication of their cost, the conditions of provision and receipt of these services, as well as information on the qualifications and certification of professionals.</w:t>
      </w:r>
    </w:p>
    <w:p w:rsidR="0075556B" w:rsidRPr="00CB2366" w:rsidRDefault="0075556B"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2.1.11. To provide the Consumer (Customer) with direct familiarization with the medical documentation reflecting the state of his health, and to issue copies of medical documents reflecting the health of the Consumer (Customer) upon written request of the Consumer (Customer) or his representative.</w:t>
      </w:r>
    </w:p>
    <w:p w:rsidR="0075556B" w:rsidRPr="00D91AB7" w:rsidRDefault="003644BF" w:rsidP="00E80079">
      <w:pPr>
        <w:spacing w:after="0" w:line="330" w:lineRule="atLeast"/>
        <w:jc w:val="both"/>
        <w:rPr>
          <w:rFonts w:ascii="Arial" w:eastAsia="Times New Roman" w:hAnsi="Arial" w:cs="Arial"/>
          <w:b/>
          <w:color w:val="000000"/>
          <w:sz w:val="20"/>
          <w:szCs w:val="20"/>
          <w:lang w:val="en-US" w:eastAsia="ru-RU"/>
        </w:rPr>
      </w:pPr>
      <w:r w:rsidRPr="00CB2366">
        <w:rPr>
          <w:rFonts w:ascii="Arial" w:hAnsi="Arial" w:cs="Arial"/>
          <w:b/>
          <w:color w:val="000000"/>
          <w:sz w:val="20"/>
          <w:szCs w:val="20"/>
          <w:shd w:val="clear" w:color="auto" w:fill="FFFFFF"/>
          <w:lang w:val="en-US"/>
        </w:rPr>
        <w:t>2.2 The perpetrator shall have the right:</w:t>
      </w:r>
    </w:p>
    <w:p w:rsidR="00D91AB7"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lastRenderedPageBreak/>
        <w:t>2.2.1. If the Consumer (Customer) has found contraindications to the conduct of medical and diagnostic measures, refuse to carry them out.</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2.2.2. Require the Consumer (Customer) to comply with:</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 xml:space="preserve"> - the schedule of procedures; </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 xml:space="preserve">Treatment of medicines; </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 appointments, recommendations of specialists;</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 treatment and protection regime; - the internal regulations of the institution; - safety and fire safety rules.</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2.2.3. Refuse to fulfill this agreement if the Consumer (Customer) fails to comply with the internal regulations of the medical institution, recommendations and appointments of specialists and violation of the working regime of the institution.</w:t>
      </w:r>
    </w:p>
    <w:p w:rsidR="00B548A1" w:rsidRPr="00CB2366" w:rsidRDefault="00B548A1" w:rsidP="00E80079">
      <w:pPr>
        <w:spacing w:after="0" w:line="330" w:lineRule="atLeast"/>
        <w:jc w:val="both"/>
        <w:rPr>
          <w:rFonts w:ascii="Arial" w:hAnsi="Arial" w:cs="Arial"/>
          <w:color w:val="000000"/>
          <w:sz w:val="20"/>
          <w:szCs w:val="20"/>
          <w:shd w:val="clear" w:color="auto" w:fill="FFFFFF"/>
          <w:lang w:val="en-US"/>
        </w:rPr>
      </w:pPr>
      <w:r w:rsidRPr="00CB2366">
        <w:rPr>
          <w:rFonts w:ascii="Arial" w:hAnsi="Arial" w:cs="Arial"/>
          <w:color w:val="000000"/>
          <w:sz w:val="20"/>
          <w:szCs w:val="20"/>
          <w:shd w:val="clear" w:color="auto" w:fill="FFFFFF"/>
          <w:lang w:val="en-US"/>
        </w:rPr>
        <w:t>2.2.4. Use the results, description of the course of treatment and other information as an example when published in specialized medical literature without specifying data of the Consumer (Customer) sufficient for his identification.</w:t>
      </w:r>
    </w:p>
    <w:p w:rsidR="00B548A1" w:rsidRPr="008922BE" w:rsidRDefault="00B548A1" w:rsidP="00E80079">
      <w:pPr>
        <w:spacing w:after="0" w:line="330" w:lineRule="atLeast"/>
        <w:jc w:val="both"/>
        <w:rPr>
          <w:rFonts w:ascii="Arial" w:hAnsi="Arial" w:cs="Arial"/>
          <w:b/>
          <w:color w:val="000000"/>
          <w:sz w:val="20"/>
          <w:szCs w:val="20"/>
          <w:shd w:val="clear" w:color="auto" w:fill="FFFFFF"/>
          <w:lang w:val="en-US"/>
        </w:rPr>
      </w:pPr>
      <w:r w:rsidRPr="008922BE">
        <w:rPr>
          <w:rFonts w:ascii="Arial" w:hAnsi="Arial" w:cs="Arial"/>
          <w:b/>
          <w:color w:val="000000"/>
          <w:sz w:val="20"/>
          <w:szCs w:val="20"/>
          <w:shd w:val="clear" w:color="auto" w:fill="FFFFFF"/>
          <w:lang w:val="en-US"/>
        </w:rPr>
        <w:t>2.3. The Consumer (Customer) undertakes:</w:t>
      </w:r>
    </w:p>
    <w:p w:rsidR="00B548A1" w:rsidRPr="00844BCF" w:rsidRDefault="00B548A1" w:rsidP="00E80079">
      <w:pPr>
        <w:spacing w:after="0" w:line="330" w:lineRule="atLeast"/>
        <w:jc w:val="both"/>
        <w:rPr>
          <w:rFonts w:ascii="Arial" w:hAnsi="Arial" w:cs="Arial"/>
          <w:color w:val="000000"/>
          <w:sz w:val="20"/>
          <w:szCs w:val="20"/>
          <w:shd w:val="clear" w:color="auto" w:fill="FFFFFF"/>
          <w:lang w:val="en-US"/>
        </w:rPr>
      </w:pPr>
      <w:r w:rsidRPr="00844BCF">
        <w:rPr>
          <w:rFonts w:ascii="Arial" w:hAnsi="Arial" w:cs="Arial"/>
          <w:color w:val="000000"/>
          <w:sz w:val="20"/>
          <w:szCs w:val="20"/>
          <w:shd w:val="clear" w:color="auto" w:fill="FFFFFF"/>
          <w:lang w:val="en-US"/>
        </w:rPr>
        <w:t>2.3.1. To pay for the medical services provided in accordance with the Price List in the amount and terms established in this contract.</w:t>
      </w:r>
    </w:p>
    <w:p w:rsidR="00B548A1" w:rsidRPr="00844BCF" w:rsidRDefault="00B548A1" w:rsidP="00E80079">
      <w:pPr>
        <w:spacing w:after="0" w:line="330" w:lineRule="atLeast"/>
        <w:jc w:val="both"/>
        <w:rPr>
          <w:rFonts w:ascii="Arial" w:hAnsi="Arial" w:cs="Arial"/>
          <w:color w:val="000000"/>
          <w:sz w:val="20"/>
          <w:szCs w:val="20"/>
          <w:shd w:val="clear" w:color="auto" w:fill="FFFFFF"/>
          <w:lang w:val="en-US"/>
        </w:rPr>
      </w:pPr>
      <w:r w:rsidRPr="00B548A1">
        <w:rPr>
          <w:rFonts w:ascii="Arial" w:eastAsia="Times New Roman" w:hAnsi="Arial" w:cs="Arial"/>
          <w:color w:val="000000"/>
          <w:sz w:val="20"/>
          <w:szCs w:val="20"/>
          <w:lang w:val="en-US" w:eastAsia="ru-RU"/>
        </w:rPr>
        <w:t xml:space="preserve">2.3.2. Provide to the doctor, prior to the commencement of medical services, the results of preliminary examinations and specialist consultations conducted in other health institutions (if available), as well as all known information on the state of their health, in t. Ch. about allergic reactions to medicines, </w:t>
      </w:r>
      <w:r w:rsidRPr="00844BCF">
        <w:rPr>
          <w:rFonts w:ascii="Arial" w:hAnsi="Arial" w:cs="Arial"/>
          <w:color w:val="000000"/>
          <w:sz w:val="20"/>
          <w:szCs w:val="20"/>
          <w:shd w:val="clear" w:color="auto" w:fill="FFFFFF"/>
          <w:lang w:val="en-US"/>
        </w:rPr>
        <w:t>about diseases and other factors that may affect the course of treatment.</w:t>
      </w:r>
    </w:p>
    <w:p w:rsidR="00B548A1" w:rsidRPr="00844BCF" w:rsidRDefault="00CF4055" w:rsidP="00E80079">
      <w:pPr>
        <w:spacing w:after="0" w:line="330" w:lineRule="atLeast"/>
        <w:jc w:val="both"/>
        <w:rPr>
          <w:rFonts w:ascii="Arial" w:hAnsi="Arial" w:cs="Arial"/>
          <w:color w:val="000000"/>
          <w:sz w:val="20"/>
          <w:szCs w:val="20"/>
          <w:shd w:val="clear" w:color="auto" w:fill="FFFFFF"/>
          <w:lang w:val="en-US"/>
        </w:rPr>
      </w:pPr>
      <w:r w:rsidRPr="00844BCF">
        <w:rPr>
          <w:rFonts w:ascii="Arial" w:hAnsi="Arial" w:cs="Arial"/>
          <w:color w:val="000000"/>
          <w:sz w:val="20"/>
          <w:szCs w:val="20"/>
          <w:shd w:val="clear" w:color="auto" w:fill="FFFFFF"/>
          <w:lang w:val="en-US"/>
        </w:rPr>
        <w:t>2.3.3. To get acquainted with the procedure and conditions for the provision of paid medical services under this contract.</w:t>
      </w:r>
    </w:p>
    <w:p w:rsidR="00CF4055" w:rsidRPr="00844BCF" w:rsidRDefault="008F5B61" w:rsidP="00E80079">
      <w:pPr>
        <w:spacing w:after="0" w:line="330" w:lineRule="atLeast"/>
        <w:jc w:val="both"/>
        <w:rPr>
          <w:rFonts w:ascii="Arial" w:hAnsi="Arial" w:cs="Arial"/>
          <w:color w:val="000000"/>
          <w:sz w:val="20"/>
          <w:szCs w:val="20"/>
          <w:shd w:val="clear" w:color="auto" w:fill="FFFFFF"/>
          <w:lang w:val="en-US"/>
        </w:rPr>
      </w:pPr>
      <w:r w:rsidRPr="00844BCF">
        <w:rPr>
          <w:rFonts w:ascii="Arial" w:hAnsi="Arial" w:cs="Arial"/>
          <w:color w:val="000000"/>
          <w:sz w:val="20"/>
          <w:szCs w:val="20"/>
          <w:shd w:val="clear" w:color="auto" w:fill="FFFFFF"/>
          <w:lang w:val="en-US"/>
        </w:rPr>
        <w:t>2.3.4. To comply with all medical prescriptions, appointments, recommendations of specialists providing medical services, to comply with the internal regulations of the institution, treatment and security regime, safety and fire safety rules.</w:t>
      </w:r>
    </w:p>
    <w:p w:rsidR="008F5B61" w:rsidRPr="00CC0607" w:rsidRDefault="008F5B61" w:rsidP="00E80079">
      <w:pPr>
        <w:spacing w:after="0" w:line="330" w:lineRule="atLeast"/>
        <w:jc w:val="both"/>
        <w:rPr>
          <w:rFonts w:ascii="Arial" w:hAnsi="Arial" w:cs="Arial"/>
          <w:color w:val="000000"/>
          <w:sz w:val="20"/>
          <w:szCs w:val="20"/>
          <w:shd w:val="clear" w:color="auto" w:fill="FFFFFF"/>
          <w:lang w:val="en-US"/>
        </w:rPr>
      </w:pPr>
      <w:r w:rsidRPr="00CC0607">
        <w:rPr>
          <w:rFonts w:ascii="Arial" w:hAnsi="Arial" w:cs="Arial"/>
          <w:color w:val="000000"/>
          <w:sz w:val="20"/>
          <w:szCs w:val="20"/>
          <w:shd w:val="clear" w:color="auto" w:fill="FFFFFF"/>
          <w:lang w:val="en-US"/>
        </w:rPr>
        <w:t>2.3.5. To coordinate with specialists providing paid medical services, the use of any therapeutic drugs, medicines, herbs, ointments, etc.</w:t>
      </w:r>
    </w:p>
    <w:p w:rsidR="008F5B61" w:rsidRPr="00B548A1" w:rsidRDefault="008F5B61" w:rsidP="00E80079">
      <w:pPr>
        <w:spacing w:after="0" w:line="330" w:lineRule="atLeast"/>
        <w:jc w:val="both"/>
        <w:rPr>
          <w:rFonts w:ascii="Arial" w:eastAsia="Times New Roman" w:hAnsi="Arial" w:cs="Arial"/>
          <w:b/>
          <w:color w:val="000000"/>
          <w:sz w:val="20"/>
          <w:szCs w:val="20"/>
          <w:lang w:val="en-US" w:eastAsia="ru-RU"/>
        </w:rPr>
      </w:pPr>
      <w:r w:rsidRPr="00410ABB">
        <w:rPr>
          <w:rFonts w:ascii="Arial" w:hAnsi="Arial" w:cs="Arial"/>
          <w:b/>
          <w:color w:val="000000"/>
          <w:sz w:val="20"/>
          <w:szCs w:val="20"/>
          <w:shd w:val="clear" w:color="auto" w:fill="FFFFFF"/>
          <w:lang w:val="en-US"/>
        </w:rPr>
        <w:t>2.4. The consumer (Customer) has the right to:</w:t>
      </w:r>
    </w:p>
    <w:p w:rsidR="00B548A1" w:rsidRPr="0099584E" w:rsidRDefault="00DF27F8" w:rsidP="00E80079">
      <w:pPr>
        <w:spacing w:after="0" w:line="330" w:lineRule="atLeast"/>
        <w:jc w:val="both"/>
        <w:rPr>
          <w:rFonts w:ascii="Arial" w:hAnsi="Arial" w:cs="Arial"/>
          <w:color w:val="000000"/>
          <w:sz w:val="20"/>
          <w:szCs w:val="20"/>
          <w:shd w:val="clear" w:color="auto" w:fill="FFFFFF"/>
          <w:lang w:val="en-US"/>
        </w:rPr>
      </w:pPr>
      <w:r w:rsidRPr="0099584E">
        <w:rPr>
          <w:rFonts w:ascii="Arial" w:hAnsi="Arial" w:cs="Arial"/>
          <w:color w:val="000000"/>
          <w:sz w:val="20"/>
          <w:szCs w:val="20"/>
          <w:shd w:val="clear" w:color="auto" w:fill="FFFFFF"/>
          <w:lang w:val="en-US"/>
        </w:rPr>
        <w:t>2.4.1. To receive medical services in accordance with the mandatory requirements of the procedures for the provision of medical assistance, standards and other normative documents setting out the requirements for the quality of medical care.</w:t>
      </w:r>
    </w:p>
    <w:p w:rsidR="00DF27F8" w:rsidRPr="0099584E" w:rsidRDefault="007A1AD1" w:rsidP="00E80079">
      <w:pPr>
        <w:spacing w:after="0" w:line="330" w:lineRule="atLeast"/>
        <w:jc w:val="both"/>
        <w:rPr>
          <w:rFonts w:ascii="Arial" w:hAnsi="Arial" w:cs="Arial"/>
          <w:color w:val="000000"/>
          <w:sz w:val="20"/>
          <w:szCs w:val="20"/>
          <w:shd w:val="clear" w:color="auto" w:fill="FFFFFF"/>
          <w:lang w:val="en-US"/>
        </w:rPr>
      </w:pPr>
      <w:r w:rsidRPr="0099584E">
        <w:rPr>
          <w:rFonts w:ascii="Arial" w:hAnsi="Arial" w:cs="Arial"/>
          <w:color w:val="000000"/>
          <w:sz w:val="20"/>
          <w:szCs w:val="20"/>
          <w:shd w:val="clear" w:color="auto" w:fill="FFFFFF"/>
          <w:lang w:val="en-US"/>
        </w:rPr>
        <w:t>2.4.2. In a form accessible to him, obtain information on his state of health, including the results of the examination, the presence of the disease, his diagnosis and prognosis, the methods of treatment, their risk, possible medical interventions, their effects and the results of the treatment.</w:t>
      </w:r>
    </w:p>
    <w:p w:rsidR="007A1AD1" w:rsidRPr="0099584E" w:rsidRDefault="000177B3" w:rsidP="00E80079">
      <w:pPr>
        <w:spacing w:after="0" w:line="330" w:lineRule="atLeast"/>
        <w:jc w:val="both"/>
        <w:rPr>
          <w:rFonts w:ascii="Arial" w:hAnsi="Arial" w:cs="Arial"/>
          <w:color w:val="000000"/>
          <w:sz w:val="20"/>
          <w:szCs w:val="20"/>
          <w:shd w:val="clear" w:color="auto" w:fill="FFFFFF"/>
          <w:lang w:val="en-US"/>
        </w:rPr>
      </w:pPr>
      <w:r w:rsidRPr="0099584E">
        <w:rPr>
          <w:rFonts w:ascii="Arial" w:hAnsi="Arial" w:cs="Arial"/>
          <w:color w:val="000000"/>
          <w:sz w:val="20"/>
          <w:szCs w:val="20"/>
          <w:shd w:val="clear" w:color="auto" w:fill="FFFFFF"/>
          <w:lang w:val="en-US"/>
        </w:rPr>
        <w:t>2.4.3. To receive from the Contractor for review any data related to the course of treatment, data of intermediate examinations, results of tests, protocols of councils, etc.</w:t>
      </w:r>
    </w:p>
    <w:p w:rsidR="00427E1C" w:rsidRPr="00E635FF" w:rsidRDefault="00427E1C" w:rsidP="00E80079">
      <w:pPr>
        <w:spacing w:after="0" w:line="330" w:lineRule="atLeast"/>
        <w:jc w:val="both"/>
        <w:rPr>
          <w:rFonts w:ascii="Arial" w:hAnsi="Arial" w:cs="Arial"/>
          <w:b/>
          <w:color w:val="000000"/>
          <w:shd w:val="clear" w:color="auto" w:fill="FFFFFF"/>
          <w:lang w:val="en-US"/>
        </w:rPr>
      </w:pPr>
      <w:r w:rsidRPr="00E635FF">
        <w:rPr>
          <w:rFonts w:ascii="Arial" w:hAnsi="Arial" w:cs="Arial"/>
          <w:b/>
          <w:color w:val="000000"/>
          <w:shd w:val="clear" w:color="auto" w:fill="FFFFFF"/>
          <w:lang w:val="en-US"/>
        </w:rPr>
        <w:t>3. Cost of medical services and payment procedure.</w:t>
      </w:r>
    </w:p>
    <w:p w:rsidR="00427E1C" w:rsidRPr="0016251A" w:rsidRDefault="00645C11" w:rsidP="00E80079">
      <w:pPr>
        <w:spacing w:after="0" w:line="330" w:lineRule="atLeast"/>
        <w:jc w:val="both"/>
        <w:rPr>
          <w:rFonts w:ascii="Arial" w:hAnsi="Arial" w:cs="Arial"/>
          <w:color w:val="000000"/>
          <w:sz w:val="20"/>
          <w:szCs w:val="20"/>
          <w:shd w:val="clear" w:color="auto" w:fill="FFFFFF"/>
          <w:lang w:val="en-US"/>
        </w:rPr>
      </w:pPr>
      <w:r w:rsidRPr="0016251A">
        <w:rPr>
          <w:rFonts w:ascii="Arial" w:hAnsi="Arial" w:cs="Arial"/>
          <w:color w:val="000000"/>
          <w:sz w:val="20"/>
          <w:szCs w:val="20"/>
          <w:shd w:val="clear" w:color="auto" w:fill="FFFFFF"/>
          <w:lang w:val="en-US"/>
        </w:rPr>
        <w:t xml:space="preserve">3.1. Cost of paid medical services rendered to the Consumer (Customer) in accordance with paragraph </w:t>
      </w:r>
      <w:r w:rsidR="001615F9" w:rsidRPr="001615F9">
        <w:rPr>
          <w:rFonts w:ascii="Arial" w:hAnsi="Arial" w:cs="Arial"/>
          <w:color w:val="000000"/>
          <w:sz w:val="20"/>
          <w:szCs w:val="20"/>
          <w:shd w:val="clear" w:color="auto" w:fill="FFFFFF"/>
          <w:lang w:val="en-US"/>
        </w:rPr>
        <w:t>3</w:t>
      </w:r>
      <w:r w:rsidRPr="0016251A">
        <w:rPr>
          <w:rFonts w:ascii="Arial" w:hAnsi="Arial" w:cs="Arial"/>
          <w:color w:val="000000"/>
          <w:sz w:val="20"/>
          <w:szCs w:val="20"/>
          <w:shd w:val="clear" w:color="auto" w:fill="FFFFFF"/>
          <w:lang w:val="en-US"/>
        </w:rPr>
        <w:t>.1.1. This contract shall be determined in accordance with the Price List in force in the institution and shall comprise:</w:t>
      </w:r>
    </w:p>
    <w:p w:rsidR="00191685" w:rsidRPr="008922BE" w:rsidRDefault="001615F9" w:rsidP="00E80079">
      <w:pPr>
        <w:spacing w:after="0" w:line="330" w:lineRule="atLeast"/>
        <w:jc w:val="both"/>
        <w:rPr>
          <w:rFonts w:ascii="Arial" w:hAnsi="Arial" w:cs="Arial"/>
          <w:b/>
          <w:color w:val="000000"/>
          <w:sz w:val="20"/>
          <w:szCs w:val="20"/>
          <w:shd w:val="clear" w:color="auto" w:fill="FFFFFF"/>
          <w:lang w:val="en-US"/>
        </w:rPr>
      </w:pPr>
      <w:r w:rsidRPr="00E80079">
        <w:rPr>
          <w:rFonts w:ascii="Arial" w:hAnsi="Arial" w:cs="Arial"/>
          <w:b/>
          <w:color w:val="000000"/>
          <w:sz w:val="20"/>
          <w:szCs w:val="20"/>
          <w:shd w:val="clear" w:color="auto" w:fill="FFFFFF"/>
          <w:lang w:val="en-US"/>
        </w:rPr>
        <w:t>________________________</w:t>
      </w:r>
      <w:r w:rsidR="00191685" w:rsidRPr="0016251A">
        <w:rPr>
          <w:rFonts w:ascii="Arial" w:hAnsi="Arial" w:cs="Arial"/>
          <w:b/>
          <w:color w:val="000000"/>
          <w:sz w:val="20"/>
          <w:szCs w:val="20"/>
          <w:shd w:val="clear" w:color="auto" w:fill="FFFFFF"/>
          <w:lang w:val="en-US"/>
        </w:rPr>
        <w:t xml:space="preserve">rubles </w:t>
      </w:r>
      <w:r w:rsidRPr="00E80079">
        <w:rPr>
          <w:rFonts w:ascii="Arial" w:hAnsi="Arial" w:cs="Arial"/>
          <w:b/>
          <w:color w:val="000000"/>
          <w:sz w:val="20"/>
          <w:szCs w:val="20"/>
          <w:shd w:val="clear" w:color="auto" w:fill="FFFFFF"/>
          <w:lang w:val="en-US"/>
        </w:rPr>
        <w:t>____</w:t>
      </w:r>
      <w:r w:rsidR="00191685" w:rsidRPr="0016251A">
        <w:rPr>
          <w:rFonts w:ascii="Arial" w:hAnsi="Arial" w:cs="Arial"/>
          <w:b/>
          <w:color w:val="000000"/>
          <w:sz w:val="20"/>
          <w:szCs w:val="20"/>
          <w:shd w:val="clear" w:color="auto" w:fill="FFFFFF"/>
          <w:lang w:val="en-US"/>
        </w:rPr>
        <w:t xml:space="preserve"> kopecks (</w:t>
      </w:r>
      <w:r w:rsidRPr="00E80079">
        <w:rPr>
          <w:rFonts w:ascii="Arial" w:hAnsi="Arial" w:cs="Arial"/>
          <w:b/>
          <w:color w:val="000000"/>
          <w:sz w:val="20"/>
          <w:szCs w:val="20"/>
          <w:shd w:val="clear" w:color="auto" w:fill="FFFFFF"/>
          <w:lang w:val="en-US"/>
        </w:rPr>
        <w:t>_____</w:t>
      </w:r>
      <w:r w:rsidR="00191685" w:rsidRPr="0016251A">
        <w:rPr>
          <w:rFonts w:ascii="Arial" w:hAnsi="Arial" w:cs="Arial"/>
          <w:b/>
          <w:color w:val="000000"/>
          <w:sz w:val="20"/>
          <w:szCs w:val="20"/>
          <w:shd w:val="clear" w:color="auto" w:fill="FFFFFF"/>
          <w:lang w:val="en-US"/>
        </w:rPr>
        <w:t xml:space="preserve"> rubles. </w:t>
      </w:r>
      <w:r w:rsidRPr="00E80079">
        <w:rPr>
          <w:rFonts w:ascii="Arial" w:hAnsi="Arial" w:cs="Arial"/>
          <w:b/>
          <w:color w:val="000000"/>
          <w:sz w:val="20"/>
          <w:szCs w:val="20"/>
          <w:shd w:val="clear" w:color="auto" w:fill="FFFFFF"/>
          <w:lang w:val="en-US"/>
        </w:rPr>
        <w:t>____</w:t>
      </w:r>
      <w:r w:rsidR="007D5D43">
        <w:rPr>
          <w:rFonts w:ascii="Arial" w:hAnsi="Arial" w:cs="Arial"/>
          <w:b/>
          <w:color w:val="000000"/>
          <w:sz w:val="20"/>
          <w:szCs w:val="20"/>
          <w:shd w:val="clear" w:color="auto" w:fill="FFFFFF"/>
        </w:rPr>
        <w:t>сор</w:t>
      </w:r>
      <w:r w:rsidR="00D82F9C" w:rsidRPr="008922BE">
        <w:rPr>
          <w:rFonts w:ascii="Arial" w:hAnsi="Arial" w:cs="Arial"/>
          <w:b/>
          <w:color w:val="000000"/>
          <w:sz w:val="20"/>
          <w:szCs w:val="20"/>
          <w:shd w:val="clear" w:color="auto" w:fill="FFFFFF"/>
          <w:lang w:val="en-US"/>
        </w:rPr>
        <w:t>.</w:t>
      </w:r>
      <w:r w:rsidR="00191685" w:rsidRPr="008922BE">
        <w:rPr>
          <w:rFonts w:ascii="Arial" w:hAnsi="Arial" w:cs="Arial"/>
          <w:b/>
          <w:color w:val="000000"/>
          <w:sz w:val="20"/>
          <w:szCs w:val="20"/>
          <w:shd w:val="clear" w:color="auto" w:fill="FFFFFF"/>
          <w:lang w:val="en-US"/>
        </w:rPr>
        <w:t>)</w:t>
      </w:r>
    </w:p>
    <w:p w:rsidR="00191685" w:rsidRPr="006F748E" w:rsidRDefault="00F941AE" w:rsidP="00E80079">
      <w:pPr>
        <w:spacing w:after="0" w:line="330" w:lineRule="atLeast"/>
        <w:jc w:val="both"/>
        <w:rPr>
          <w:rFonts w:ascii="Arial" w:hAnsi="Arial" w:cs="Arial"/>
          <w:color w:val="000000"/>
          <w:sz w:val="20"/>
          <w:szCs w:val="20"/>
          <w:shd w:val="clear" w:color="auto" w:fill="FFFFFF"/>
          <w:lang w:val="en-US"/>
        </w:rPr>
      </w:pPr>
      <w:r w:rsidRPr="006F748E">
        <w:rPr>
          <w:rFonts w:ascii="Arial" w:hAnsi="Arial" w:cs="Arial"/>
          <w:color w:val="000000"/>
          <w:sz w:val="20"/>
          <w:szCs w:val="20"/>
          <w:shd w:val="clear" w:color="auto" w:fill="FFFFFF"/>
          <w:lang w:val="en-US"/>
        </w:rPr>
        <w:t>Estimates may be made for the provision of medical services. Its provision at the request of the Consumer (Customer) or Contractor is mandatory, and it is an integral part of this contract.</w:t>
      </w:r>
    </w:p>
    <w:p w:rsidR="00F941AE" w:rsidRPr="006F748E" w:rsidRDefault="000968AE" w:rsidP="00E80079">
      <w:pPr>
        <w:spacing w:after="0" w:line="330" w:lineRule="atLeast"/>
        <w:jc w:val="both"/>
        <w:rPr>
          <w:rFonts w:ascii="Arial" w:hAnsi="Arial" w:cs="Arial"/>
          <w:color w:val="000000"/>
          <w:sz w:val="20"/>
          <w:szCs w:val="20"/>
          <w:shd w:val="clear" w:color="auto" w:fill="FFFFFF"/>
          <w:lang w:val="en-US"/>
        </w:rPr>
      </w:pPr>
      <w:r w:rsidRPr="006F748E">
        <w:rPr>
          <w:rFonts w:ascii="Arial" w:hAnsi="Arial" w:cs="Arial"/>
          <w:color w:val="000000"/>
          <w:sz w:val="20"/>
          <w:szCs w:val="20"/>
          <w:shd w:val="clear" w:color="auto" w:fill="FFFFFF"/>
          <w:lang w:val="en-US"/>
        </w:rPr>
        <w:t>The cost of medical services under this contract remains unchanged during the term of this contract.</w:t>
      </w:r>
    </w:p>
    <w:p w:rsidR="001615F9" w:rsidRDefault="00106E36" w:rsidP="00E80079">
      <w:pPr>
        <w:spacing w:after="0" w:line="330" w:lineRule="atLeast"/>
        <w:jc w:val="both"/>
        <w:rPr>
          <w:rFonts w:ascii="Arial" w:hAnsi="Arial" w:cs="Arial"/>
          <w:color w:val="000000"/>
          <w:sz w:val="20"/>
          <w:szCs w:val="20"/>
          <w:shd w:val="clear" w:color="auto" w:fill="FFFFFF"/>
          <w:lang w:val="en-US"/>
        </w:rPr>
      </w:pPr>
      <w:r w:rsidRPr="006F748E">
        <w:rPr>
          <w:rFonts w:ascii="Arial" w:hAnsi="Arial" w:cs="Arial"/>
          <w:color w:val="000000"/>
          <w:sz w:val="20"/>
          <w:szCs w:val="20"/>
          <w:shd w:val="clear" w:color="auto" w:fill="FFFFFF"/>
          <w:lang w:val="en-US"/>
        </w:rPr>
        <w:lastRenderedPageBreak/>
        <w:t xml:space="preserve">In the case of a supplementary agreement or a separate agreement for the provision of additional medical services under paragraph </w:t>
      </w:r>
    </w:p>
    <w:p w:rsidR="00545DB8" w:rsidRPr="006F748E" w:rsidRDefault="001615F9" w:rsidP="00E80079">
      <w:pPr>
        <w:spacing w:after="0" w:line="330" w:lineRule="atLeast"/>
        <w:jc w:val="both"/>
        <w:rPr>
          <w:rFonts w:ascii="Arial" w:hAnsi="Arial" w:cs="Arial"/>
          <w:color w:val="000000"/>
          <w:sz w:val="20"/>
          <w:szCs w:val="20"/>
          <w:shd w:val="clear" w:color="auto" w:fill="FFFFFF"/>
          <w:lang w:val="en-US"/>
        </w:rPr>
      </w:pPr>
      <w:r w:rsidRPr="00E80079">
        <w:rPr>
          <w:rFonts w:ascii="Arial" w:hAnsi="Arial" w:cs="Arial"/>
          <w:color w:val="000000"/>
          <w:sz w:val="20"/>
          <w:szCs w:val="20"/>
          <w:shd w:val="clear" w:color="auto" w:fill="FFFFFF"/>
          <w:lang w:val="en-US"/>
        </w:rPr>
        <w:t>3</w:t>
      </w:r>
      <w:r w:rsidR="00106E36" w:rsidRPr="006F748E">
        <w:rPr>
          <w:rFonts w:ascii="Arial" w:hAnsi="Arial" w:cs="Arial"/>
          <w:color w:val="000000"/>
          <w:sz w:val="20"/>
          <w:szCs w:val="20"/>
          <w:shd w:val="clear" w:color="auto" w:fill="FFFFFF"/>
          <w:lang w:val="en-US"/>
        </w:rPr>
        <w:t>.1.</w:t>
      </w:r>
      <w:r w:rsidRPr="00E80079">
        <w:rPr>
          <w:rFonts w:ascii="Arial" w:hAnsi="Arial" w:cs="Arial"/>
          <w:color w:val="000000"/>
          <w:sz w:val="20"/>
          <w:szCs w:val="20"/>
          <w:shd w:val="clear" w:color="auto" w:fill="FFFFFF"/>
          <w:lang w:val="en-US"/>
        </w:rPr>
        <w:t>2</w:t>
      </w:r>
      <w:r w:rsidR="00106E36" w:rsidRPr="006F748E">
        <w:rPr>
          <w:rFonts w:ascii="Arial" w:hAnsi="Arial" w:cs="Arial"/>
          <w:color w:val="000000"/>
          <w:sz w:val="20"/>
          <w:szCs w:val="20"/>
          <w:shd w:val="clear" w:color="auto" w:fill="FFFFFF"/>
          <w:lang w:val="en-US"/>
        </w:rPr>
        <w:t>. The price of this contract is determined according to the List of Paid Medical Services in force at the time of the conclusion of the additional agreement or a separate contract.</w:t>
      </w:r>
    </w:p>
    <w:p w:rsidR="00923421" w:rsidRPr="00923421" w:rsidRDefault="00923421" w:rsidP="00E80079">
      <w:pPr>
        <w:spacing w:after="0" w:line="330" w:lineRule="atLeast"/>
        <w:jc w:val="both"/>
        <w:rPr>
          <w:rFonts w:ascii="Arial" w:hAnsi="Arial" w:cs="Arial"/>
          <w:color w:val="000000"/>
          <w:sz w:val="20"/>
          <w:szCs w:val="20"/>
          <w:shd w:val="clear" w:color="auto" w:fill="FFFFFF"/>
          <w:lang w:val="en-US"/>
        </w:rPr>
      </w:pPr>
      <w:r w:rsidRPr="00923421">
        <w:rPr>
          <w:rFonts w:ascii="Arial" w:hAnsi="Arial" w:cs="Arial"/>
          <w:color w:val="000000"/>
          <w:sz w:val="20"/>
          <w:szCs w:val="20"/>
          <w:shd w:val="clear" w:color="auto" w:fill="FFFFFF"/>
          <w:lang w:val="en-US"/>
        </w:rPr>
        <w:t>3.2. Payments between the Parties are made by:</w:t>
      </w:r>
    </w:p>
    <w:p w:rsidR="00307D81" w:rsidRPr="00C14513" w:rsidRDefault="00923421" w:rsidP="00E80079">
      <w:pPr>
        <w:spacing w:after="0" w:line="330" w:lineRule="atLeast"/>
        <w:jc w:val="both"/>
        <w:rPr>
          <w:rFonts w:ascii="Arial" w:hAnsi="Arial" w:cs="Arial"/>
          <w:color w:val="000000"/>
          <w:sz w:val="20"/>
          <w:szCs w:val="20"/>
          <w:shd w:val="clear" w:color="auto" w:fill="FFFFFF"/>
          <w:lang w:val="en-US"/>
        </w:rPr>
      </w:pPr>
      <w:proofErr w:type="gramStart"/>
      <w:r w:rsidRPr="00923421">
        <w:rPr>
          <w:rFonts w:ascii="Arial" w:hAnsi="Arial" w:cs="Arial"/>
          <w:color w:val="000000"/>
          <w:sz w:val="20"/>
          <w:szCs w:val="20"/>
          <w:shd w:val="clear" w:color="auto" w:fill="FFFFFF"/>
          <w:lang w:val="en-US"/>
        </w:rPr>
        <w:t>cash</w:t>
      </w:r>
      <w:proofErr w:type="gramEnd"/>
      <w:r w:rsidRPr="00923421">
        <w:rPr>
          <w:rFonts w:ascii="Arial" w:hAnsi="Arial" w:cs="Arial"/>
          <w:color w:val="000000"/>
          <w:sz w:val="20"/>
          <w:szCs w:val="20"/>
          <w:shd w:val="clear" w:color="auto" w:fill="FFFFFF"/>
          <w:lang w:val="en-US"/>
        </w:rPr>
        <w:t xml:space="preserve"> through the Contractor's Cash Desk located at the address: </w:t>
      </w:r>
      <w:proofErr w:type="spellStart"/>
      <w:r w:rsidRPr="00923421">
        <w:rPr>
          <w:rFonts w:ascii="Arial" w:hAnsi="Arial" w:cs="Arial"/>
          <w:color w:val="000000"/>
          <w:sz w:val="20"/>
          <w:szCs w:val="20"/>
          <w:shd w:val="clear" w:color="auto" w:fill="FFFFFF"/>
          <w:lang w:val="en-US"/>
        </w:rPr>
        <w:t>Zelenodolsk</w:t>
      </w:r>
      <w:proofErr w:type="spellEnd"/>
      <w:r w:rsidRPr="00923421">
        <w:rPr>
          <w:rFonts w:ascii="Arial" w:hAnsi="Arial" w:cs="Arial"/>
          <w:color w:val="000000"/>
          <w:sz w:val="20"/>
          <w:szCs w:val="20"/>
          <w:shd w:val="clear" w:color="auto" w:fill="FFFFFF"/>
          <w:lang w:val="en-US"/>
        </w:rPr>
        <w:t xml:space="preserve">, Gogol str., 1  </w:t>
      </w:r>
      <w:r w:rsidR="00307D81" w:rsidRPr="00C14513">
        <w:rPr>
          <w:rFonts w:ascii="Arial" w:hAnsi="Arial" w:cs="Arial"/>
          <w:color w:val="000000"/>
          <w:sz w:val="20"/>
          <w:szCs w:val="20"/>
          <w:shd w:val="clear" w:color="auto" w:fill="FFFFFF"/>
          <w:lang w:val="en-US"/>
        </w:rPr>
        <w:t>before provision of paid medical services transfer of funds to the settlement account of the Contractor, specified in this Agreement, before provision of paid medical services</w:t>
      </w:r>
    </w:p>
    <w:p w:rsidR="006A333A" w:rsidRPr="00C14513" w:rsidRDefault="00307D81" w:rsidP="00E80079">
      <w:pPr>
        <w:spacing w:after="0" w:line="330" w:lineRule="atLeast"/>
        <w:jc w:val="both"/>
        <w:rPr>
          <w:rFonts w:ascii="Arial" w:hAnsi="Arial" w:cs="Arial"/>
          <w:color w:val="000000"/>
          <w:sz w:val="20"/>
          <w:szCs w:val="20"/>
          <w:shd w:val="clear" w:color="auto" w:fill="FFFFFF"/>
          <w:lang w:val="en-US"/>
        </w:rPr>
      </w:pPr>
      <w:r w:rsidRPr="00C14513">
        <w:rPr>
          <w:rFonts w:ascii="Arial" w:hAnsi="Arial" w:cs="Arial"/>
          <w:color w:val="000000"/>
          <w:sz w:val="20"/>
          <w:szCs w:val="20"/>
          <w:shd w:val="clear" w:color="auto" w:fill="FFFFFF"/>
          <w:lang w:val="en-US"/>
        </w:rPr>
        <w:t xml:space="preserve">3.3. Payment for medical services is made by [Payer] </w:t>
      </w:r>
    </w:p>
    <w:p w:rsidR="00307D81" w:rsidRPr="00C14513" w:rsidRDefault="00307D81" w:rsidP="00E80079">
      <w:pPr>
        <w:spacing w:after="0" w:line="330" w:lineRule="atLeast"/>
        <w:jc w:val="both"/>
        <w:rPr>
          <w:rFonts w:ascii="Arial" w:hAnsi="Arial" w:cs="Arial"/>
          <w:color w:val="000000"/>
          <w:sz w:val="20"/>
          <w:szCs w:val="20"/>
          <w:shd w:val="clear" w:color="auto" w:fill="FFFFFF"/>
          <w:lang w:val="en-US"/>
        </w:rPr>
      </w:pPr>
      <w:r w:rsidRPr="00C14513">
        <w:rPr>
          <w:rFonts w:ascii="Arial" w:hAnsi="Arial" w:cs="Arial"/>
          <w:color w:val="000000"/>
          <w:sz w:val="20"/>
          <w:szCs w:val="20"/>
          <w:shd w:val="clear" w:color="auto" w:fill="FFFFFF"/>
          <w:lang w:val="en-US"/>
        </w:rPr>
        <w:t>3.4. Upon termination of medical services on the initiative of the Consumer (Customer), the Consumer (Customer) undertakes to pay the Contractor the expenses actually incurred.</w:t>
      </w:r>
    </w:p>
    <w:p w:rsidR="00AE0C59" w:rsidRPr="00C14513" w:rsidRDefault="00AE0C59" w:rsidP="00E80079">
      <w:pPr>
        <w:spacing w:after="0" w:line="330" w:lineRule="atLeast"/>
        <w:jc w:val="both"/>
        <w:rPr>
          <w:rFonts w:ascii="Arial" w:hAnsi="Arial" w:cs="Arial"/>
          <w:color w:val="000000"/>
          <w:sz w:val="20"/>
          <w:szCs w:val="20"/>
          <w:shd w:val="clear" w:color="auto" w:fill="FFFFFF"/>
          <w:lang w:val="en-US"/>
        </w:rPr>
      </w:pPr>
      <w:r w:rsidRPr="00C14513">
        <w:rPr>
          <w:rFonts w:ascii="Arial" w:hAnsi="Arial" w:cs="Arial"/>
          <w:color w:val="000000"/>
          <w:sz w:val="20"/>
          <w:szCs w:val="20"/>
          <w:shd w:val="clear" w:color="auto" w:fill="FFFFFF"/>
          <w:lang w:val="en-US"/>
        </w:rPr>
        <w:t>3.5. In case of impossibility of fulfillment by the Contractor of obligations under this contract, which arose due to fault of the Consumer (Customer), including in case of violation by him of medical prescriptions, established medical and security regime, etc. The cost of medical services is to be paid in full.</w:t>
      </w:r>
    </w:p>
    <w:p w:rsidR="00AE0C59" w:rsidRPr="008922BE" w:rsidRDefault="00AA3429" w:rsidP="00E80079">
      <w:pPr>
        <w:spacing w:after="0" w:line="330" w:lineRule="atLeast"/>
        <w:jc w:val="both"/>
        <w:rPr>
          <w:rFonts w:ascii="Arial" w:hAnsi="Arial" w:cs="Arial"/>
          <w:b/>
          <w:color w:val="000000"/>
          <w:shd w:val="clear" w:color="auto" w:fill="FFFFFF"/>
          <w:lang w:val="en-US"/>
        </w:rPr>
      </w:pPr>
      <w:r w:rsidRPr="008922BE">
        <w:rPr>
          <w:rFonts w:ascii="Arial" w:hAnsi="Arial" w:cs="Arial"/>
          <w:b/>
          <w:color w:val="000000"/>
          <w:shd w:val="clear" w:color="auto" w:fill="FFFFFF"/>
          <w:lang w:val="en-US"/>
        </w:rPr>
        <w:t>4. Responsibility of the parties.</w:t>
      </w:r>
    </w:p>
    <w:p w:rsidR="00AA3429" w:rsidRPr="002225D5" w:rsidRDefault="00024704" w:rsidP="00E80079">
      <w:pPr>
        <w:spacing w:after="0" w:line="330" w:lineRule="atLeast"/>
        <w:jc w:val="both"/>
        <w:rPr>
          <w:rFonts w:ascii="Arial" w:hAnsi="Arial" w:cs="Arial"/>
          <w:color w:val="000000"/>
          <w:sz w:val="20"/>
          <w:szCs w:val="20"/>
          <w:shd w:val="clear" w:color="auto" w:fill="FFFFFF"/>
          <w:lang w:val="en-US"/>
        </w:rPr>
      </w:pPr>
      <w:r w:rsidRPr="002225D5">
        <w:rPr>
          <w:rFonts w:ascii="Arial" w:hAnsi="Arial" w:cs="Arial"/>
          <w:color w:val="000000"/>
          <w:sz w:val="20"/>
          <w:szCs w:val="20"/>
          <w:shd w:val="clear" w:color="auto" w:fill="FFFFFF"/>
          <w:lang w:val="en-US"/>
        </w:rPr>
        <w:t>4.1. In case of provision of medical service to the Consumer (Customer) of improper quality for reasons not falling within the scope of paragraph 3.5. The Contractor shall bear responsibility in accordance with the Law of the Russian Federation "On the Protection of Consumer Rights".</w:t>
      </w:r>
    </w:p>
    <w:p w:rsidR="00024704" w:rsidRPr="002225D5" w:rsidRDefault="00DD38E2" w:rsidP="00E80079">
      <w:pPr>
        <w:spacing w:after="0" w:line="330" w:lineRule="atLeast"/>
        <w:jc w:val="both"/>
        <w:rPr>
          <w:rFonts w:ascii="Arial" w:hAnsi="Arial" w:cs="Arial"/>
          <w:color w:val="000000"/>
          <w:sz w:val="20"/>
          <w:szCs w:val="20"/>
          <w:shd w:val="clear" w:color="auto" w:fill="FFFFFF"/>
          <w:lang w:val="en-US"/>
        </w:rPr>
      </w:pPr>
      <w:r w:rsidRPr="002225D5">
        <w:rPr>
          <w:rFonts w:ascii="Arial" w:hAnsi="Arial" w:cs="Arial"/>
          <w:color w:val="000000"/>
          <w:sz w:val="20"/>
          <w:szCs w:val="20"/>
          <w:shd w:val="clear" w:color="auto" w:fill="FFFFFF"/>
          <w:lang w:val="en-US"/>
        </w:rPr>
        <w:t>4.2. The Consumer (Customer) has the right to demand compensation from the Contractor for damage caused to the Consumer (Customer) by fault of the Contractor in accordance with the established procedure. In all other cases, which are not provided for in this agreement, the responsibility of the Parties shall be incurred in accordance with the current legislation of the Russian Federation.</w:t>
      </w:r>
    </w:p>
    <w:p w:rsidR="00DD38E2" w:rsidRPr="002225D5" w:rsidRDefault="00181775" w:rsidP="00E80079">
      <w:pPr>
        <w:spacing w:after="0" w:line="330" w:lineRule="atLeast"/>
        <w:jc w:val="both"/>
        <w:rPr>
          <w:rFonts w:ascii="Arial" w:hAnsi="Arial" w:cs="Arial"/>
          <w:color w:val="000000"/>
          <w:sz w:val="20"/>
          <w:szCs w:val="20"/>
          <w:shd w:val="clear" w:color="auto" w:fill="FFFFFF"/>
          <w:lang w:val="en-US"/>
        </w:rPr>
      </w:pPr>
      <w:r w:rsidRPr="002225D5">
        <w:rPr>
          <w:rFonts w:ascii="Arial" w:hAnsi="Arial" w:cs="Arial"/>
          <w:color w:val="000000"/>
          <w:sz w:val="20"/>
          <w:szCs w:val="20"/>
          <w:shd w:val="clear" w:color="auto" w:fill="FFFFFF"/>
          <w:lang w:val="en-US"/>
        </w:rPr>
        <w:t>4.3 If the Customer (Customer) fails to comply with its obligations under this Agreement, the Contractor is not responsible for the quality of the services provided.</w:t>
      </w:r>
    </w:p>
    <w:p w:rsidR="00181775" w:rsidRPr="008922BE" w:rsidRDefault="002D7780" w:rsidP="00E80079">
      <w:pPr>
        <w:spacing w:after="0" w:line="330" w:lineRule="atLeast"/>
        <w:jc w:val="both"/>
        <w:rPr>
          <w:rFonts w:ascii="Arial" w:hAnsi="Arial" w:cs="Arial"/>
          <w:b/>
          <w:color w:val="000000"/>
          <w:shd w:val="clear" w:color="auto" w:fill="FFFFFF"/>
          <w:lang w:val="en-US"/>
        </w:rPr>
      </w:pPr>
      <w:r w:rsidRPr="008922BE">
        <w:rPr>
          <w:rFonts w:ascii="Arial" w:hAnsi="Arial" w:cs="Arial"/>
          <w:b/>
          <w:color w:val="000000"/>
          <w:shd w:val="clear" w:color="auto" w:fill="FFFFFF"/>
          <w:lang w:val="en-US"/>
        </w:rPr>
        <w:t>5. Confidentiality</w:t>
      </w:r>
    </w:p>
    <w:p w:rsidR="002D7780" w:rsidRPr="00B42045" w:rsidRDefault="00444D73" w:rsidP="00E80079">
      <w:pPr>
        <w:spacing w:after="0" w:line="330" w:lineRule="atLeast"/>
        <w:jc w:val="both"/>
        <w:rPr>
          <w:rFonts w:ascii="Arial" w:hAnsi="Arial" w:cs="Arial"/>
          <w:color w:val="000000"/>
          <w:sz w:val="20"/>
          <w:szCs w:val="20"/>
          <w:shd w:val="clear" w:color="auto" w:fill="FFFFFF"/>
          <w:lang w:val="en-US"/>
        </w:rPr>
      </w:pPr>
      <w:r w:rsidRPr="00B42045">
        <w:rPr>
          <w:rFonts w:ascii="Arial" w:hAnsi="Arial" w:cs="Arial"/>
          <w:color w:val="000000"/>
          <w:sz w:val="20"/>
          <w:szCs w:val="20"/>
          <w:shd w:val="clear" w:color="auto" w:fill="FFFFFF"/>
          <w:lang w:val="en-US"/>
        </w:rPr>
        <w:t>5.1. The Parties shall undertake reciprocal obligations to respect the confidentiality regime in respect of information received in the performance of this contract.</w:t>
      </w:r>
    </w:p>
    <w:p w:rsidR="00550888" w:rsidRPr="004B049F" w:rsidRDefault="00550888" w:rsidP="00E80079">
      <w:pPr>
        <w:spacing w:after="0" w:line="330" w:lineRule="atLeast"/>
        <w:jc w:val="both"/>
        <w:rPr>
          <w:rFonts w:ascii="Arial" w:hAnsi="Arial" w:cs="Arial"/>
          <w:b/>
          <w:color w:val="000000"/>
          <w:shd w:val="clear" w:color="auto" w:fill="FFFFFF"/>
          <w:lang w:val="en-US"/>
        </w:rPr>
      </w:pPr>
      <w:r w:rsidRPr="004B049F">
        <w:rPr>
          <w:rFonts w:ascii="Arial" w:hAnsi="Arial" w:cs="Arial"/>
          <w:b/>
          <w:color w:val="000000"/>
          <w:shd w:val="clear" w:color="auto" w:fill="FFFFFF"/>
          <w:lang w:val="en-US"/>
        </w:rPr>
        <w:t>6. Duration of the contract and conditions of termination.</w:t>
      </w:r>
    </w:p>
    <w:p w:rsidR="00550888" w:rsidRPr="00DE7E63" w:rsidRDefault="00A00EE3" w:rsidP="00E80079">
      <w:pPr>
        <w:spacing w:after="0" w:line="330" w:lineRule="atLeast"/>
        <w:jc w:val="both"/>
        <w:rPr>
          <w:rFonts w:ascii="Arial" w:hAnsi="Arial" w:cs="Arial"/>
          <w:color w:val="000000"/>
          <w:sz w:val="20"/>
          <w:szCs w:val="20"/>
          <w:shd w:val="clear" w:color="auto" w:fill="FFFFFF"/>
          <w:lang w:val="en-US"/>
        </w:rPr>
      </w:pPr>
      <w:r w:rsidRPr="00DE7E63">
        <w:rPr>
          <w:rFonts w:ascii="Arial" w:hAnsi="Arial" w:cs="Arial"/>
          <w:color w:val="000000"/>
          <w:sz w:val="20"/>
          <w:szCs w:val="20"/>
          <w:shd w:val="clear" w:color="auto" w:fill="FFFFFF"/>
          <w:lang w:val="en-US"/>
        </w:rPr>
        <w:t>6.1. This contract shall be deemed to have been concluded from the date of signature by the Parties and shall remain in force until the Parties fulfil their obligations: Medical services shall have a duration of 10 days, pre- and post-natal care - from the date of application until delivery.</w:t>
      </w:r>
    </w:p>
    <w:p w:rsidR="008922BE" w:rsidRDefault="003C4C57" w:rsidP="00E80079">
      <w:pPr>
        <w:spacing w:after="0" w:line="330" w:lineRule="atLeast"/>
        <w:jc w:val="both"/>
        <w:rPr>
          <w:rFonts w:ascii="Arial" w:hAnsi="Arial" w:cs="Arial"/>
          <w:color w:val="000000"/>
          <w:sz w:val="20"/>
          <w:szCs w:val="20"/>
          <w:shd w:val="clear" w:color="auto" w:fill="FFFFFF"/>
          <w:lang w:val="en-US"/>
        </w:rPr>
      </w:pPr>
      <w:r w:rsidRPr="00386273">
        <w:rPr>
          <w:rFonts w:ascii="Arial" w:hAnsi="Arial" w:cs="Arial"/>
          <w:color w:val="000000"/>
          <w:sz w:val="20"/>
          <w:szCs w:val="20"/>
          <w:shd w:val="clear" w:color="auto" w:fill="FFFFFF"/>
          <w:lang w:val="en-US"/>
        </w:rPr>
        <w:t xml:space="preserve">6.2. The Treaty may be terminated before the expiry of the deadline for the fulfilment by the Parties of their obligations: </w:t>
      </w:r>
    </w:p>
    <w:p w:rsidR="003C4C57" w:rsidRPr="00386273" w:rsidRDefault="003C4C57" w:rsidP="00E80079">
      <w:pPr>
        <w:spacing w:after="0" w:line="330" w:lineRule="atLeast"/>
        <w:jc w:val="both"/>
        <w:rPr>
          <w:rFonts w:ascii="Arial" w:hAnsi="Arial" w:cs="Arial"/>
          <w:color w:val="000000"/>
          <w:sz w:val="20"/>
          <w:szCs w:val="20"/>
          <w:shd w:val="clear" w:color="auto" w:fill="FFFFFF"/>
          <w:lang w:val="en-US"/>
        </w:rPr>
      </w:pPr>
      <w:r w:rsidRPr="00386273">
        <w:rPr>
          <w:rFonts w:ascii="Arial" w:hAnsi="Arial" w:cs="Arial"/>
          <w:color w:val="000000"/>
          <w:sz w:val="20"/>
          <w:szCs w:val="20"/>
          <w:shd w:val="clear" w:color="auto" w:fill="FFFFFF"/>
          <w:lang w:val="en-US"/>
        </w:rPr>
        <w:t>6.2.1. By written agreement of the Parties, the Customer (Customer) shall pay the Contractor the expenses actually incurred;</w:t>
      </w:r>
    </w:p>
    <w:p w:rsidR="003C4C57" w:rsidRPr="00386273" w:rsidRDefault="00BF6682" w:rsidP="00E80079">
      <w:pPr>
        <w:spacing w:after="0" w:line="330" w:lineRule="atLeast"/>
        <w:jc w:val="both"/>
        <w:rPr>
          <w:rFonts w:ascii="Arial" w:hAnsi="Arial" w:cs="Arial"/>
          <w:color w:val="000000"/>
          <w:sz w:val="20"/>
          <w:szCs w:val="20"/>
          <w:shd w:val="clear" w:color="auto" w:fill="FFFFFF"/>
          <w:lang w:val="en-US"/>
        </w:rPr>
      </w:pPr>
      <w:r w:rsidRPr="00386273">
        <w:rPr>
          <w:rFonts w:ascii="Arial" w:hAnsi="Arial" w:cs="Arial"/>
          <w:color w:val="000000"/>
          <w:sz w:val="20"/>
          <w:szCs w:val="20"/>
          <w:shd w:val="clear" w:color="auto" w:fill="FFFFFF"/>
          <w:lang w:val="en-US"/>
        </w:rPr>
        <w:t>6.2.2. unilaterally at the initiative of the Consumer (Customer) by submitting an application addressed to the head of the institution, while the Consumer (Customer) pays the Contractor the actual expenses incurred;</w:t>
      </w:r>
    </w:p>
    <w:p w:rsidR="00F523A0" w:rsidRPr="00386273" w:rsidRDefault="00F523A0" w:rsidP="00E80079">
      <w:pPr>
        <w:spacing w:after="0" w:line="330" w:lineRule="atLeast"/>
        <w:jc w:val="both"/>
        <w:rPr>
          <w:rFonts w:ascii="Arial" w:hAnsi="Arial" w:cs="Arial"/>
          <w:color w:val="000000"/>
          <w:sz w:val="20"/>
          <w:szCs w:val="20"/>
          <w:shd w:val="clear" w:color="auto" w:fill="FFFFFF"/>
          <w:lang w:val="en-US"/>
        </w:rPr>
      </w:pPr>
      <w:r w:rsidRPr="00386273">
        <w:rPr>
          <w:rFonts w:ascii="Arial" w:hAnsi="Arial" w:cs="Arial"/>
          <w:color w:val="000000"/>
          <w:sz w:val="20"/>
          <w:szCs w:val="20"/>
          <w:shd w:val="clear" w:color="auto" w:fill="FFFFFF"/>
          <w:lang w:val="en-US"/>
        </w:rPr>
        <w:t>6.2.3. In case of refusal by the Consumer (Customer) after the conclusion of the contract from receiving medical services the contract is terminated, the Contractor informs the Consumer (Customer) about the termination of the contract at the initiative of the Consumer (Customer), wherein the Consumer (Customer) The Contractor shall pay the actual expenses incurred by the Contractor Costs related to the performance of contractual obligations</w:t>
      </w:r>
    </w:p>
    <w:p w:rsidR="00F523A0" w:rsidRPr="008922BE" w:rsidRDefault="00D11DBB" w:rsidP="00E80079">
      <w:pPr>
        <w:spacing w:after="0" w:line="330" w:lineRule="atLeast"/>
        <w:jc w:val="both"/>
        <w:rPr>
          <w:rFonts w:ascii="Arial" w:hAnsi="Arial" w:cs="Arial"/>
          <w:b/>
          <w:color w:val="000000"/>
          <w:shd w:val="clear" w:color="auto" w:fill="FFFFFF"/>
          <w:lang w:val="en-US"/>
        </w:rPr>
      </w:pPr>
      <w:r w:rsidRPr="008922BE">
        <w:rPr>
          <w:rFonts w:ascii="Arial" w:hAnsi="Arial" w:cs="Arial"/>
          <w:b/>
          <w:color w:val="000000"/>
          <w:shd w:val="clear" w:color="auto" w:fill="FFFFFF"/>
          <w:lang w:val="en-US"/>
        </w:rPr>
        <w:t>7. Other conditions</w:t>
      </w:r>
    </w:p>
    <w:p w:rsidR="00D11DBB" w:rsidRPr="00A05A10" w:rsidRDefault="003B6165" w:rsidP="00E80079">
      <w:pPr>
        <w:spacing w:after="0" w:line="330" w:lineRule="atLeast"/>
        <w:jc w:val="both"/>
        <w:rPr>
          <w:rFonts w:ascii="Arial" w:hAnsi="Arial" w:cs="Arial"/>
          <w:color w:val="000000"/>
          <w:sz w:val="20"/>
          <w:szCs w:val="20"/>
          <w:shd w:val="clear" w:color="auto" w:fill="FFFFFF"/>
          <w:lang w:val="en-US"/>
        </w:rPr>
      </w:pPr>
      <w:r w:rsidRPr="0014000A">
        <w:rPr>
          <w:rFonts w:ascii="Arial" w:hAnsi="Arial" w:cs="Arial"/>
          <w:color w:val="000000"/>
          <w:sz w:val="20"/>
          <w:szCs w:val="20"/>
          <w:shd w:val="clear" w:color="auto" w:fill="FFFFFF"/>
          <w:lang w:val="en-US"/>
        </w:rPr>
        <w:lastRenderedPageBreak/>
        <w:t>7.1. The Parties undertake to settle all disputes and disagreements arising under this Agreement by negotiation. A party that considers that its rights have been violated is entitled to send a letter to the other party setting out its</w:t>
      </w:r>
      <w:r w:rsidRPr="003B6165">
        <w:rPr>
          <w:rFonts w:ascii="Segoe UI" w:hAnsi="Segoe UI" w:cs="Segoe UI"/>
          <w:color w:val="000000"/>
          <w:sz w:val="27"/>
          <w:szCs w:val="27"/>
          <w:shd w:val="clear" w:color="auto" w:fill="FFFFFF"/>
          <w:lang w:val="en-US"/>
        </w:rPr>
        <w:t xml:space="preserve"> </w:t>
      </w:r>
      <w:r w:rsidRPr="00A05A10">
        <w:rPr>
          <w:rFonts w:ascii="Arial" w:hAnsi="Arial" w:cs="Arial"/>
          <w:color w:val="000000"/>
          <w:sz w:val="20"/>
          <w:szCs w:val="20"/>
          <w:shd w:val="clear" w:color="auto" w:fill="FFFFFF"/>
          <w:lang w:val="en-US"/>
        </w:rPr>
        <w:t>claims. The party receiving the claim must respond within 10 days of receipt of the claim. If no response is received, the Party submitting the claim may apply to the court for protection of its rights.</w:t>
      </w:r>
    </w:p>
    <w:p w:rsidR="003B6165" w:rsidRPr="00A05A10" w:rsidRDefault="00ED0971" w:rsidP="00E80079">
      <w:pPr>
        <w:spacing w:after="0" w:line="330" w:lineRule="atLeast"/>
        <w:jc w:val="both"/>
        <w:rPr>
          <w:rFonts w:ascii="Arial" w:hAnsi="Arial" w:cs="Arial"/>
          <w:color w:val="000000"/>
          <w:sz w:val="20"/>
          <w:szCs w:val="20"/>
          <w:shd w:val="clear" w:color="auto" w:fill="FFFFFF"/>
          <w:lang w:val="en-US"/>
        </w:rPr>
      </w:pPr>
      <w:r w:rsidRPr="00A05A10">
        <w:rPr>
          <w:rFonts w:ascii="Arial" w:hAnsi="Arial" w:cs="Arial"/>
          <w:color w:val="000000"/>
          <w:sz w:val="20"/>
          <w:szCs w:val="20"/>
          <w:shd w:val="clear" w:color="auto" w:fill="FFFFFF"/>
          <w:lang w:val="en-US"/>
        </w:rPr>
        <w:t>7.2. This Agreement shall be drawn up in [Number of Treaties] copies having the same legal force, one copy for each Party.</w:t>
      </w:r>
    </w:p>
    <w:p w:rsidR="00ED0971" w:rsidRPr="00A05A10" w:rsidRDefault="00ED0971" w:rsidP="00E80079">
      <w:pPr>
        <w:spacing w:after="0" w:line="330" w:lineRule="atLeast"/>
        <w:jc w:val="both"/>
        <w:rPr>
          <w:rFonts w:ascii="Arial" w:hAnsi="Arial" w:cs="Arial"/>
          <w:color w:val="000000"/>
          <w:sz w:val="20"/>
          <w:szCs w:val="20"/>
          <w:shd w:val="clear" w:color="auto" w:fill="FFFFFF"/>
          <w:lang w:val="en-US"/>
        </w:rPr>
      </w:pPr>
      <w:r w:rsidRPr="00A05A10">
        <w:rPr>
          <w:rFonts w:ascii="Arial" w:hAnsi="Arial" w:cs="Arial"/>
          <w:color w:val="000000"/>
          <w:sz w:val="20"/>
          <w:szCs w:val="20"/>
          <w:shd w:val="clear" w:color="auto" w:fill="FFFFFF"/>
          <w:lang w:val="en-US"/>
        </w:rPr>
        <w:t>7.3. The Parties shall recognize the equal legal force of a handwritten signature and a facsimile signature (reproduced mechanically using clichés) in this contract, on additional agreements to this contract, as well as on other documents, relevant to its execution, conclusion or termination.</w:t>
      </w:r>
    </w:p>
    <w:p w:rsidR="00ED0971" w:rsidRPr="004A60BA" w:rsidRDefault="00B82CE7" w:rsidP="00E80079">
      <w:pPr>
        <w:spacing w:after="0" w:line="330" w:lineRule="atLeast"/>
        <w:jc w:val="both"/>
        <w:rPr>
          <w:rFonts w:ascii="Arial" w:eastAsia="Times New Roman" w:hAnsi="Arial" w:cs="Arial"/>
          <w:b/>
          <w:color w:val="000000"/>
          <w:lang w:val="en-US" w:eastAsia="ru-RU"/>
        </w:rPr>
      </w:pPr>
      <w:r w:rsidRPr="004A60BA">
        <w:rPr>
          <w:rFonts w:ascii="Arial" w:hAnsi="Arial" w:cs="Arial"/>
          <w:b/>
          <w:color w:val="000000"/>
          <w:shd w:val="clear" w:color="auto" w:fill="FFFFFF"/>
          <w:lang w:val="en-US"/>
        </w:rPr>
        <w:t>8. Addresses, particulars and signatures of Parties.</w:t>
      </w:r>
    </w:p>
    <w:p w:rsidR="00DC4F59" w:rsidRDefault="00DC4F59" w:rsidP="00E80079">
      <w:pPr>
        <w:spacing w:after="0" w:line="330" w:lineRule="atLeast"/>
        <w:jc w:val="both"/>
        <w:rPr>
          <w:rFonts w:ascii="Arial" w:eastAsia="Times New Roman" w:hAnsi="Arial" w:cs="Arial"/>
          <w:color w:val="000000"/>
          <w:lang w:val="en-US" w:eastAsia="ru-RU"/>
        </w:rPr>
      </w:pPr>
    </w:p>
    <w:p w:rsidR="003454E2"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 xml:space="preserve">"Performer" </w:t>
      </w:r>
      <w:r w:rsidR="0047177B" w:rsidRPr="000A2EC8">
        <w:rPr>
          <w:rFonts w:ascii="Arial" w:hAnsi="Arial" w:cs="Arial"/>
          <w:color w:val="000000"/>
          <w:sz w:val="20"/>
          <w:szCs w:val="20"/>
          <w:shd w:val="clear" w:color="auto" w:fill="FFFFFF"/>
          <w:lang w:val="en-US"/>
        </w:rPr>
        <w:t xml:space="preserve">                                                                  "Consumer"</w:t>
      </w:r>
      <w:r w:rsidR="002F4C74" w:rsidRPr="000A2EC8">
        <w:rPr>
          <w:rFonts w:ascii="Arial" w:hAnsi="Arial" w:cs="Arial"/>
          <w:color w:val="000000"/>
          <w:sz w:val="20"/>
          <w:szCs w:val="20"/>
          <w:shd w:val="clear" w:color="auto" w:fill="FFFFFF"/>
          <w:lang w:val="en-US"/>
        </w:rPr>
        <w:t xml:space="preserve">                          </w:t>
      </w:r>
      <w:r w:rsidR="002F4C74" w:rsidRPr="008922BE">
        <w:rPr>
          <w:rFonts w:ascii="Arial" w:hAnsi="Arial" w:cs="Arial"/>
          <w:color w:val="000000"/>
          <w:sz w:val="20"/>
          <w:szCs w:val="20"/>
          <w:shd w:val="clear" w:color="auto" w:fill="FFFFFF"/>
          <w:lang w:val="en-US"/>
        </w:rPr>
        <w:t>"Customer"</w:t>
      </w:r>
    </w:p>
    <w:p w:rsidR="00722E24"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GAUZ "</w:t>
      </w:r>
      <w:proofErr w:type="spellStart"/>
      <w:r w:rsidR="00923421">
        <w:rPr>
          <w:rFonts w:ascii="Arial" w:hAnsi="Arial" w:cs="Arial"/>
          <w:color w:val="000000"/>
          <w:sz w:val="20"/>
          <w:szCs w:val="20"/>
          <w:shd w:val="clear" w:color="auto" w:fill="FFFFFF"/>
          <w:lang w:val="en-US"/>
        </w:rPr>
        <w:t>Zelenodolsk</w:t>
      </w:r>
      <w:proofErr w:type="spellEnd"/>
      <w:r w:rsidR="00923421">
        <w:rPr>
          <w:rFonts w:ascii="Arial" w:hAnsi="Arial" w:cs="Arial"/>
          <w:color w:val="000000"/>
          <w:sz w:val="20"/>
          <w:szCs w:val="20"/>
          <w:shd w:val="clear" w:color="auto" w:fill="FFFFFF"/>
          <w:lang w:val="en-US"/>
        </w:rPr>
        <w:t xml:space="preserve"> CRB</w:t>
      </w:r>
      <w:r w:rsidRPr="000A2EC8">
        <w:rPr>
          <w:rFonts w:ascii="Arial" w:hAnsi="Arial" w:cs="Arial"/>
          <w:color w:val="000000"/>
          <w:sz w:val="20"/>
          <w:szCs w:val="20"/>
          <w:shd w:val="clear" w:color="auto" w:fill="FFFFFF"/>
          <w:lang w:val="en-US"/>
        </w:rPr>
        <w:t xml:space="preserve">" </w:t>
      </w:r>
    </w:p>
    <w:p w:rsidR="009A782C"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Address: 42</w:t>
      </w:r>
      <w:r w:rsidR="00923421">
        <w:rPr>
          <w:rFonts w:ascii="Arial" w:hAnsi="Arial" w:cs="Arial"/>
          <w:color w:val="000000"/>
          <w:sz w:val="20"/>
          <w:szCs w:val="20"/>
          <w:shd w:val="clear" w:color="auto" w:fill="FFFFFF"/>
          <w:lang w:val="en-US"/>
        </w:rPr>
        <w:t>2544</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 xml:space="preserve"> </w:t>
      </w:r>
      <w:proofErr w:type="spellStart"/>
      <w:r w:rsidR="00923421" w:rsidRPr="00923421">
        <w:rPr>
          <w:rFonts w:ascii="Arial" w:hAnsi="Arial" w:cs="Arial"/>
          <w:color w:val="000000"/>
          <w:sz w:val="20"/>
          <w:szCs w:val="20"/>
          <w:shd w:val="clear" w:color="auto" w:fill="FFFFFF"/>
          <w:lang w:val="en-US"/>
        </w:rPr>
        <w:t>Zelenodolsk</w:t>
      </w:r>
      <w:proofErr w:type="spellEnd"/>
      <w:r w:rsidR="00923421" w:rsidRPr="00923421">
        <w:rPr>
          <w:rFonts w:ascii="Arial" w:hAnsi="Arial" w:cs="Arial"/>
          <w:color w:val="000000"/>
          <w:sz w:val="20"/>
          <w:szCs w:val="20"/>
          <w:shd w:val="clear" w:color="auto" w:fill="FFFFFF"/>
          <w:lang w:val="en-US"/>
        </w:rPr>
        <w:t>, Gogol str., 1</w:t>
      </w:r>
      <w:r w:rsidRPr="000A2EC8">
        <w:rPr>
          <w:rFonts w:ascii="Arial" w:hAnsi="Arial" w:cs="Arial"/>
          <w:color w:val="000000"/>
          <w:sz w:val="20"/>
          <w:szCs w:val="20"/>
          <w:shd w:val="clear" w:color="auto" w:fill="FFFFFF"/>
          <w:lang w:val="en-US"/>
        </w:rPr>
        <w:t xml:space="preserve"> </w:t>
      </w:r>
      <w:r w:rsidR="002F4C74" w:rsidRPr="000A2EC8">
        <w:rPr>
          <w:rFonts w:ascii="Arial" w:hAnsi="Arial" w:cs="Arial"/>
          <w:color w:val="000000"/>
          <w:sz w:val="20"/>
          <w:szCs w:val="20"/>
          <w:shd w:val="clear" w:color="auto" w:fill="FFFFFF"/>
          <w:lang w:val="en-US"/>
        </w:rPr>
        <w:t xml:space="preserve">            </w:t>
      </w:r>
      <w:r w:rsidR="003454E2" w:rsidRPr="000A2EC8">
        <w:rPr>
          <w:rFonts w:ascii="Arial" w:hAnsi="Arial" w:cs="Arial"/>
          <w:color w:val="000000"/>
          <w:sz w:val="20"/>
          <w:szCs w:val="20"/>
          <w:shd w:val="clear" w:color="auto" w:fill="FFFFFF"/>
          <w:lang w:val="en-US"/>
        </w:rPr>
        <w:t>Date of Birth</w:t>
      </w:r>
      <w:r w:rsidR="009A782C" w:rsidRPr="000A2EC8">
        <w:rPr>
          <w:rFonts w:ascii="Arial" w:hAnsi="Arial" w:cs="Arial"/>
          <w:color w:val="000000"/>
          <w:sz w:val="20"/>
          <w:szCs w:val="20"/>
          <w:shd w:val="clear" w:color="auto" w:fill="FFFFFF"/>
          <w:lang w:val="en-US"/>
        </w:rPr>
        <w:t>:</w:t>
      </w:r>
      <w:r w:rsidR="002F4C74" w:rsidRPr="000A2EC8">
        <w:rPr>
          <w:rFonts w:ascii="Arial" w:hAnsi="Arial" w:cs="Arial"/>
          <w:color w:val="000000"/>
          <w:sz w:val="20"/>
          <w:szCs w:val="20"/>
          <w:shd w:val="clear" w:color="auto" w:fill="FFFFFF"/>
          <w:lang w:val="en-US"/>
        </w:rPr>
        <w:t xml:space="preserve">                         Date of Birth:</w:t>
      </w:r>
    </w:p>
    <w:p w:rsidR="00722E24"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tel. (843</w:t>
      </w:r>
      <w:r w:rsidR="00923421">
        <w:rPr>
          <w:rFonts w:ascii="Arial" w:hAnsi="Arial" w:cs="Arial"/>
          <w:color w:val="000000"/>
          <w:sz w:val="20"/>
          <w:szCs w:val="20"/>
          <w:shd w:val="clear" w:color="auto" w:fill="FFFFFF"/>
          <w:lang w:val="en-US"/>
        </w:rPr>
        <w:t>71</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6</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08</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80</w:t>
      </w:r>
      <w:r w:rsidRPr="000A2EC8">
        <w:rPr>
          <w:rFonts w:ascii="Arial" w:hAnsi="Arial" w:cs="Arial"/>
          <w:color w:val="000000"/>
          <w:sz w:val="20"/>
          <w:szCs w:val="20"/>
          <w:shd w:val="clear" w:color="auto" w:fill="FFFFFF"/>
          <w:lang w:val="en-US"/>
        </w:rPr>
        <w:t xml:space="preserve">, </w:t>
      </w:r>
      <w:r w:rsidR="002F4C74" w:rsidRPr="000A2EC8">
        <w:rPr>
          <w:rFonts w:ascii="Arial" w:hAnsi="Arial" w:cs="Arial"/>
          <w:color w:val="000000"/>
          <w:sz w:val="20"/>
          <w:szCs w:val="20"/>
          <w:shd w:val="clear" w:color="auto" w:fill="FFFFFF"/>
          <w:lang w:val="en-US"/>
        </w:rPr>
        <w:t xml:space="preserve">                                                    address (on passport):          address (on passport):                                             </w:t>
      </w:r>
    </w:p>
    <w:p w:rsidR="00722E24"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fax (843</w:t>
      </w:r>
      <w:r w:rsidR="00923421">
        <w:rPr>
          <w:rFonts w:ascii="Arial" w:hAnsi="Arial" w:cs="Arial"/>
          <w:color w:val="000000"/>
          <w:sz w:val="20"/>
          <w:szCs w:val="20"/>
          <w:shd w:val="clear" w:color="auto" w:fill="FFFFFF"/>
          <w:lang w:val="en-US"/>
        </w:rPr>
        <w:t>71</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6-08-88</w:t>
      </w:r>
      <w:r w:rsidRPr="000A2EC8">
        <w:rPr>
          <w:rFonts w:ascii="Arial" w:hAnsi="Arial" w:cs="Arial"/>
          <w:color w:val="000000"/>
          <w:sz w:val="20"/>
          <w:szCs w:val="20"/>
          <w:shd w:val="clear" w:color="auto" w:fill="FFFFFF"/>
          <w:lang w:val="en-US"/>
        </w:rPr>
        <w:t xml:space="preserve"> </w:t>
      </w:r>
    </w:p>
    <w:p w:rsidR="00722E24" w:rsidRPr="000A2EC8"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 xml:space="preserve">tel. pl. </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0A2EC8">
        <w:rPr>
          <w:rFonts w:ascii="Arial" w:hAnsi="Arial" w:cs="Arial"/>
          <w:color w:val="000000"/>
          <w:sz w:val="20"/>
          <w:szCs w:val="20"/>
          <w:shd w:val="clear" w:color="auto" w:fill="FFFFFF"/>
          <w:lang w:val="en-US"/>
        </w:rPr>
        <w:t>services (843</w:t>
      </w:r>
      <w:r w:rsidR="00923421">
        <w:rPr>
          <w:rFonts w:ascii="Arial" w:hAnsi="Arial" w:cs="Arial"/>
          <w:color w:val="000000"/>
          <w:sz w:val="20"/>
          <w:szCs w:val="20"/>
          <w:shd w:val="clear" w:color="auto" w:fill="FFFFFF"/>
          <w:lang w:val="en-US"/>
        </w:rPr>
        <w:t>71</w:t>
      </w:r>
      <w:r w:rsidRPr="000A2EC8">
        <w:rPr>
          <w:rFonts w:ascii="Arial" w:hAnsi="Arial" w:cs="Arial"/>
          <w:color w:val="000000"/>
          <w:sz w:val="20"/>
          <w:szCs w:val="20"/>
          <w:shd w:val="clear" w:color="auto" w:fill="FFFFFF"/>
          <w:lang w:val="en-US"/>
        </w:rPr>
        <w:t>)</w:t>
      </w:r>
      <w:r w:rsidR="00923421">
        <w:rPr>
          <w:rFonts w:ascii="Arial" w:hAnsi="Arial" w:cs="Arial"/>
          <w:color w:val="000000"/>
          <w:sz w:val="20"/>
          <w:szCs w:val="20"/>
          <w:shd w:val="clear" w:color="auto" w:fill="FFFFFF"/>
          <w:lang w:val="en-US"/>
        </w:rPr>
        <w:t xml:space="preserve"> </w:t>
      </w:r>
      <w:r w:rsidR="00923421" w:rsidRPr="00E1307E">
        <w:rPr>
          <w:rFonts w:ascii="Arial" w:hAnsi="Arial" w:cs="Arial"/>
          <w:color w:val="000000"/>
          <w:sz w:val="20"/>
          <w:szCs w:val="20"/>
          <w:shd w:val="clear" w:color="auto" w:fill="FFFFFF"/>
          <w:lang w:val="en-US"/>
        </w:rPr>
        <w:t>6-08-88</w:t>
      </w:r>
      <w:r w:rsidR="00E1307E">
        <w:rPr>
          <w:rFonts w:ascii="Arial" w:hAnsi="Arial" w:cs="Arial"/>
          <w:color w:val="000000"/>
          <w:sz w:val="20"/>
          <w:szCs w:val="20"/>
          <w:shd w:val="clear" w:color="auto" w:fill="FFFFFF"/>
        </w:rPr>
        <w:t>, 6-08-98</w:t>
      </w:r>
      <w:bookmarkStart w:id="0" w:name="_GoBack"/>
      <w:bookmarkEnd w:id="0"/>
      <w:r w:rsidRPr="00E1307E">
        <w:rPr>
          <w:rFonts w:ascii="Arial" w:hAnsi="Arial" w:cs="Arial"/>
          <w:color w:val="000000"/>
          <w:sz w:val="20"/>
          <w:szCs w:val="20"/>
          <w:shd w:val="clear" w:color="auto" w:fill="FFFFFF"/>
          <w:lang w:val="en-US"/>
        </w:rPr>
        <w:t xml:space="preserve"> </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INN 16</w:t>
      </w:r>
      <w:r w:rsidR="00923421" w:rsidRPr="00E1307E">
        <w:rPr>
          <w:rFonts w:ascii="Arial" w:hAnsi="Arial" w:cs="Arial"/>
          <w:color w:val="000000"/>
          <w:sz w:val="20"/>
          <w:szCs w:val="20"/>
          <w:shd w:val="clear" w:color="auto" w:fill="FFFFFF"/>
          <w:lang w:val="en-US"/>
        </w:rPr>
        <w:t>48005177</w:t>
      </w:r>
      <w:r w:rsidRPr="00E1307E">
        <w:rPr>
          <w:rFonts w:ascii="Arial" w:hAnsi="Arial" w:cs="Arial"/>
          <w:color w:val="000000"/>
          <w:sz w:val="20"/>
          <w:szCs w:val="20"/>
          <w:shd w:val="clear" w:color="auto" w:fill="FFFFFF"/>
          <w:lang w:val="en-US"/>
        </w:rPr>
        <w:t xml:space="preserve"> / KPC 16</w:t>
      </w:r>
      <w:r w:rsidR="00923421" w:rsidRPr="00E1307E">
        <w:rPr>
          <w:rFonts w:ascii="Arial" w:hAnsi="Arial" w:cs="Arial"/>
          <w:color w:val="000000"/>
          <w:sz w:val="20"/>
          <w:szCs w:val="20"/>
          <w:shd w:val="clear" w:color="auto" w:fill="FFFFFF"/>
          <w:lang w:val="en-US"/>
        </w:rPr>
        <w:t xml:space="preserve">4801001 </w:t>
      </w:r>
      <w:r w:rsidR="002F4C74" w:rsidRPr="00E1307E">
        <w:rPr>
          <w:rFonts w:ascii="Arial" w:hAnsi="Arial" w:cs="Arial"/>
          <w:color w:val="000000"/>
          <w:sz w:val="20"/>
          <w:szCs w:val="20"/>
          <w:shd w:val="clear" w:color="auto" w:fill="FFFFFF"/>
          <w:lang w:val="en-US"/>
        </w:rPr>
        <w:t xml:space="preserve">                         tel. </w:t>
      </w:r>
      <w:r w:rsidR="006268BD" w:rsidRPr="00E1307E">
        <w:rPr>
          <w:rFonts w:ascii="Arial" w:hAnsi="Arial" w:cs="Arial"/>
          <w:color w:val="000000"/>
          <w:sz w:val="20"/>
          <w:szCs w:val="20"/>
          <w:shd w:val="clear" w:color="auto" w:fill="FFFFFF"/>
          <w:lang w:val="en-US"/>
        </w:rPr>
        <w:t xml:space="preserve">                                            tel.                                             </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OGRN 102160</w:t>
      </w:r>
      <w:r w:rsidR="00923421" w:rsidRPr="00E1307E">
        <w:rPr>
          <w:rFonts w:ascii="Arial" w:hAnsi="Arial" w:cs="Arial"/>
          <w:color w:val="000000"/>
          <w:sz w:val="20"/>
          <w:szCs w:val="20"/>
          <w:shd w:val="clear" w:color="auto" w:fill="FFFFFF"/>
          <w:lang w:val="en-US"/>
        </w:rPr>
        <w:t>6754597</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BIC 049205805 </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proofErr w:type="gramStart"/>
      <w:r w:rsidRPr="00E1307E">
        <w:rPr>
          <w:rFonts w:ascii="Arial" w:hAnsi="Arial" w:cs="Arial"/>
          <w:color w:val="000000"/>
          <w:sz w:val="20"/>
          <w:szCs w:val="20"/>
          <w:shd w:val="clear" w:color="auto" w:fill="FFFFFF"/>
          <w:lang w:val="en-US"/>
        </w:rPr>
        <w:t>p/Account</w:t>
      </w:r>
      <w:proofErr w:type="gramEnd"/>
      <w:r w:rsidRPr="00E1307E">
        <w:rPr>
          <w:rFonts w:ascii="Arial" w:hAnsi="Arial" w:cs="Arial"/>
          <w:color w:val="000000"/>
          <w:sz w:val="20"/>
          <w:szCs w:val="20"/>
          <w:shd w:val="clear" w:color="auto" w:fill="FFFFFF"/>
          <w:lang w:val="en-US"/>
        </w:rPr>
        <w:t>: 4060181070002300000</w:t>
      </w:r>
      <w:r w:rsidR="00FE047A" w:rsidRPr="00E1307E">
        <w:rPr>
          <w:rFonts w:ascii="Arial" w:hAnsi="Arial" w:cs="Arial"/>
          <w:color w:val="000000"/>
          <w:sz w:val="20"/>
          <w:szCs w:val="20"/>
          <w:shd w:val="clear" w:color="auto" w:fill="FFFFFF"/>
        </w:rPr>
        <w:t>2</w:t>
      </w:r>
    </w:p>
    <w:p w:rsidR="00722E2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L</w:t>
      </w:r>
      <w:r w:rsidR="00FE047A" w:rsidRPr="00E1307E">
        <w:rPr>
          <w:rFonts w:ascii="Arial" w:hAnsi="Arial" w:cs="Arial"/>
          <w:color w:val="000000"/>
          <w:sz w:val="20"/>
          <w:szCs w:val="20"/>
          <w:shd w:val="clear" w:color="auto" w:fill="FFFFFF"/>
        </w:rPr>
        <w:t>А</w:t>
      </w:r>
      <w:r w:rsidRPr="00E1307E">
        <w:rPr>
          <w:rFonts w:ascii="Arial" w:hAnsi="Arial" w:cs="Arial"/>
          <w:color w:val="000000"/>
          <w:sz w:val="20"/>
          <w:szCs w:val="20"/>
          <w:shd w:val="clear" w:color="auto" w:fill="FFFFFF"/>
          <w:lang w:val="en-US"/>
        </w:rPr>
        <w:t xml:space="preserve">W </w:t>
      </w:r>
      <w:r w:rsidR="00FE047A" w:rsidRPr="00E1307E">
        <w:rPr>
          <w:rFonts w:ascii="Arial" w:hAnsi="Arial" w:cs="Arial"/>
          <w:color w:val="000000"/>
          <w:sz w:val="20"/>
          <w:szCs w:val="20"/>
          <w:shd w:val="clear" w:color="auto" w:fill="FFFFFF"/>
        </w:rPr>
        <w:t>20704001-</w:t>
      </w:r>
      <w:proofErr w:type="spellStart"/>
      <w:r w:rsidR="00FE047A" w:rsidRPr="00E1307E">
        <w:rPr>
          <w:rFonts w:ascii="Arial" w:hAnsi="Arial" w:cs="Arial"/>
          <w:color w:val="000000"/>
          <w:sz w:val="20"/>
          <w:szCs w:val="20"/>
          <w:shd w:val="clear" w:color="auto" w:fill="FFFFFF"/>
          <w:lang w:val="en-US"/>
        </w:rPr>
        <w:t>ZelCR</w:t>
      </w:r>
      <w:r w:rsidRPr="00E1307E">
        <w:rPr>
          <w:rFonts w:ascii="Arial" w:hAnsi="Arial" w:cs="Arial"/>
          <w:color w:val="000000"/>
          <w:sz w:val="20"/>
          <w:szCs w:val="20"/>
          <w:shd w:val="clear" w:color="auto" w:fill="FFFFFF"/>
          <w:lang w:val="en-US"/>
        </w:rPr>
        <w:t>B</w:t>
      </w:r>
      <w:proofErr w:type="spellEnd"/>
      <w:r w:rsidRPr="00E1307E">
        <w:rPr>
          <w:rFonts w:ascii="Arial" w:hAnsi="Arial" w:cs="Arial"/>
          <w:color w:val="000000"/>
          <w:sz w:val="20"/>
          <w:szCs w:val="20"/>
          <w:shd w:val="clear" w:color="auto" w:fill="FFFFFF"/>
          <w:lang w:val="en-US"/>
        </w:rPr>
        <w:t xml:space="preserve"> </w:t>
      </w:r>
    </w:p>
    <w:p w:rsidR="002C05C4"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Ship/Account 3010181000000000000805 </w:t>
      </w:r>
    </w:p>
    <w:tbl>
      <w:tblPr>
        <w:tblStyle w:val="TableStyle0"/>
        <w:tblW w:w="5848" w:type="dxa"/>
        <w:tblInd w:w="3804" w:type="dxa"/>
        <w:tblLayout w:type="fixed"/>
        <w:tblLook w:val="04A0" w:firstRow="1" w:lastRow="0" w:firstColumn="1" w:lastColumn="0" w:noHBand="0" w:noVBand="1"/>
      </w:tblPr>
      <w:tblGrid>
        <w:gridCol w:w="2924"/>
        <w:gridCol w:w="2924"/>
      </w:tblGrid>
      <w:tr w:rsidR="002C05C4" w:rsidRPr="00E1307E" w:rsidTr="002C05C4">
        <w:trPr>
          <w:trHeight w:val="76"/>
        </w:trPr>
        <w:tc>
          <w:tcPr>
            <w:tcW w:w="2924" w:type="dxa"/>
            <w:tcBorders>
              <w:bottom w:val="none" w:sz="5" w:space="0" w:color="auto"/>
            </w:tcBorders>
            <w:shd w:val="clear" w:color="FFFFFF" w:fill="auto"/>
            <w:vAlign w:val="bottom"/>
          </w:tcPr>
          <w:p w:rsidR="002C05C4" w:rsidRPr="00E1307E" w:rsidRDefault="002C05C4" w:rsidP="00E80079">
            <w:pPr>
              <w:jc w:val="both"/>
              <w:rPr>
                <w:rFonts w:cs="Arial"/>
                <w:sz w:val="20"/>
                <w:szCs w:val="20"/>
              </w:rPr>
            </w:pPr>
            <w:r w:rsidRPr="00E1307E">
              <w:rPr>
                <w:rFonts w:cs="Arial"/>
                <w:sz w:val="20"/>
                <w:szCs w:val="20"/>
              </w:rPr>
              <w:t>_____________________</w:t>
            </w:r>
          </w:p>
        </w:tc>
        <w:tc>
          <w:tcPr>
            <w:tcW w:w="2924" w:type="dxa"/>
            <w:tcBorders>
              <w:bottom w:val="none" w:sz="5" w:space="0" w:color="auto"/>
            </w:tcBorders>
            <w:shd w:val="clear" w:color="FFFFFF" w:fill="auto"/>
            <w:vAlign w:val="bottom"/>
          </w:tcPr>
          <w:p w:rsidR="002C05C4" w:rsidRPr="00E1307E" w:rsidRDefault="002C05C4" w:rsidP="00E80079">
            <w:pPr>
              <w:jc w:val="both"/>
              <w:rPr>
                <w:rFonts w:cs="Arial"/>
                <w:sz w:val="20"/>
                <w:szCs w:val="20"/>
              </w:rPr>
            </w:pPr>
            <w:r w:rsidRPr="00E1307E">
              <w:rPr>
                <w:rFonts w:cs="Arial"/>
                <w:sz w:val="20"/>
                <w:szCs w:val="20"/>
              </w:rPr>
              <w:t>________________________</w:t>
            </w:r>
          </w:p>
        </w:tc>
      </w:tr>
    </w:tbl>
    <w:p w:rsidR="00B82CE7" w:rsidRPr="00E1307E" w:rsidRDefault="00722E24"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JSC "</w:t>
      </w:r>
      <w:proofErr w:type="spellStart"/>
      <w:r w:rsidRPr="00E1307E">
        <w:rPr>
          <w:rFonts w:ascii="Arial" w:hAnsi="Arial" w:cs="Arial"/>
          <w:color w:val="000000"/>
          <w:sz w:val="20"/>
          <w:szCs w:val="20"/>
          <w:shd w:val="clear" w:color="auto" w:fill="FFFFFF"/>
          <w:lang w:val="en-US"/>
        </w:rPr>
        <w:t>Ak</w:t>
      </w:r>
      <w:proofErr w:type="spellEnd"/>
      <w:r w:rsidRPr="00E1307E">
        <w:rPr>
          <w:rFonts w:ascii="Arial" w:hAnsi="Arial" w:cs="Arial"/>
          <w:color w:val="000000"/>
          <w:sz w:val="20"/>
          <w:szCs w:val="20"/>
          <w:shd w:val="clear" w:color="auto" w:fill="FFFFFF"/>
          <w:lang w:val="en-US"/>
        </w:rPr>
        <w:t xml:space="preserve"> Bars" Bank of Kazan</w:t>
      </w:r>
      <w:r w:rsidR="002C05C4" w:rsidRPr="00E1307E">
        <w:rPr>
          <w:rFonts w:ascii="Arial" w:hAnsi="Arial" w:cs="Arial"/>
          <w:color w:val="000000"/>
          <w:sz w:val="20"/>
          <w:szCs w:val="20"/>
          <w:shd w:val="clear" w:color="auto" w:fill="FFFFFF"/>
          <w:lang w:val="en-US"/>
        </w:rPr>
        <w:t xml:space="preserve">                             </w:t>
      </w:r>
      <w:r w:rsidR="00EF3F7F" w:rsidRPr="00E1307E">
        <w:rPr>
          <w:rFonts w:ascii="Arial" w:hAnsi="Arial" w:cs="Arial"/>
          <w:color w:val="000000"/>
          <w:sz w:val="20"/>
          <w:szCs w:val="20"/>
          <w:shd w:val="clear" w:color="auto" w:fill="FFFFFF"/>
          <w:lang w:val="en-US"/>
        </w:rPr>
        <w:t xml:space="preserve">   </w:t>
      </w:r>
      <w:r w:rsidR="002C05C4" w:rsidRPr="00E1307E">
        <w:rPr>
          <w:rFonts w:ascii="Arial" w:hAnsi="Arial" w:cs="Arial"/>
          <w:color w:val="000000"/>
          <w:sz w:val="20"/>
          <w:szCs w:val="20"/>
          <w:shd w:val="clear" w:color="auto" w:fill="FFFFFF"/>
          <w:lang w:val="en-US"/>
        </w:rPr>
        <w:t xml:space="preserve"> (</w:t>
      </w:r>
      <w:r w:rsidR="002C05C4" w:rsidRPr="00E1307E">
        <w:rPr>
          <w:rFonts w:ascii="Arial" w:hAnsi="Arial" w:cs="Arial"/>
          <w:color w:val="000000"/>
          <w:sz w:val="16"/>
          <w:szCs w:val="16"/>
          <w:shd w:val="clear" w:color="auto" w:fill="FFFFFF"/>
          <w:lang w:val="en-US"/>
        </w:rPr>
        <w:t>Name)</w:t>
      </w:r>
      <w:r w:rsidR="002C05C4" w:rsidRPr="00E1307E">
        <w:rPr>
          <w:rFonts w:ascii="Arial" w:hAnsi="Arial" w:cs="Arial"/>
          <w:color w:val="000000"/>
          <w:sz w:val="20"/>
          <w:szCs w:val="20"/>
          <w:shd w:val="clear" w:color="auto" w:fill="FFFFFF"/>
          <w:lang w:val="en-US"/>
        </w:rPr>
        <w:t xml:space="preserve">                                           (</w:t>
      </w:r>
      <w:r w:rsidR="002C05C4" w:rsidRPr="00E1307E">
        <w:rPr>
          <w:rFonts w:ascii="Arial" w:hAnsi="Arial" w:cs="Arial"/>
          <w:color w:val="000000"/>
          <w:sz w:val="16"/>
          <w:szCs w:val="16"/>
          <w:shd w:val="clear" w:color="auto" w:fill="FFFFFF"/>
          <w:lang w:val="en-US"/>
        </w:rPr>
        <w:t>Name)</w:t>
      </w:r>
    </w:p>
    <w:p w:rsidR="00EF3F7F" w:rsidRPr="00E1307E" w:rsidRDefault="00EF3F7F" w:rsidP="00E80079">
      <w:pPr>
        <w:spacing w:after="0" w:line="330" w:lineRule="atLeast"/>
        <w:jc w:val="both"/>
        <w:rPr>
          <w:rFonts w:ascii="Arial" w:hAnsi="Arial" w:cs="Arial"/>
          <w:color w:val="000000"/>
          <w:sz w:val="20"/>
          <w:szCs w:val="20"/>
          <w:shd w:val="clear" w:color="auto" w:fill="FFFFFF"/>
          <w:lang w:val="en-US"/>
        </w:rPr>
      </w:pPr>
    </w:p>
    <w:p w:rsidR="00EF3F7F" w:rsidRPr="00E1307E" w:rsidRDefault="00EF3F7F" w:rsidP="00E80079">
      <w:pPr>
        <w:spacing w:after="0" w:line="330" w:lineRule="atLeast"/>
        <w:jc w:val="both"/>
        <w:rPr>
          <w:rFonts w:ascii="Arial" w:hAnsi="Arial" w:cs="Arial"/>
          <w:color w:val="000000"/>
          <w:sz w:val="20"/>
          <w:szCs w:val="20"/>
          <w:shd w:val="clear" w:color="auto" w:fill="FFFFFF"/>
          <w:lang w:val="en-US"/>
        </w:rPr>
      </w:pPr>
    </w:p>
    <w:p w:rsidR="00EF3F7F" w:rsidRPr="00E1307E" w:rsidRDefault="00EF3F7F" w:rsidP="00E80079">
      <w:pPr>
        <w:spacing w:after="0" w:line="330" w:lineRule="atLeast"/>
        <w:jc w:val="both"/>
        <w:rPr>
          <w:rFonts w:ascii="Arial" w:hAnsi="Arial" w:cs="Arial"/>
          <w:color w:val="000000"/>
          <w:sz w:val="20"/>
          <w:szCs w:val="20"/>
          <w:shd w:val="clear" w:color="auto" w:fill="FFFFFF"/>
          <w:lang w:val="en-US"/>
        </w:rPr>
      </w:pPr>
    </w:p>
    <w:p w:rsidR="00F007AE" w:rsidRPr="00E1307E" w:rsidRDefault="00F007AE"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Acting Chief Physician</w:t>
      </w:r>
    </w:p>
    <w:p w:rsidR="00F007AE" w:rsidRPr="00E1307E" w:rsidRDefault="00F007AE"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of the State Medical Institution </w:t>
      </w:r>
    </w:p>
    <w:p w:rsidR="00EF3F7F" w:rsidRPr="00E1307E" w:rsidRDefault="00F007AE"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w:t>
      </w:r>
      <w:proofErr w:type="spellStart"/>
      <w:r w:rsidRPr="00E1307E">
        <w:rPr>
          <w:rFonts w:ascii="Arial" w:hAnsi="Arial" w:cs="Arial"/>
          <w:color w:val="000000"/>
          <w:sz w:val="20"/>
          <w:szCs w:val="20"/>
          <w:shd w:val="clear" w:color="auto" w:fill="FFFFFF"/>
          <w:lang w:val="en-US"/>
        </w:rPr>
        <w:t>Zelenodolsk</w:t>
      </w:r>
      <w:proofErr w:type="spellEnd"/>
      <w:r w:rsidRPr="00E1307E">
        <w:rPr>
          <w:rFonts w:ascii="Arial" w:hAnsi="Arial" w:cs="Arial"/>
          <w:color w:val="000000"/>
          <w:sz w:val="20"/>
          <w:szCs w:val="20"/>
          <w:shd w:val="clear" w:color="auto" w:fill="FFFFFF"/>
          <w:lang w:val="en-US"/>
        </w:rPr>
        <w:t xml:space="preserve"> CRH"</w:t>
      </w:r>
    </w:p>
    <w:p w:rsidR="00F007AE" w:rsidRPr="00E1307E" w:rsidRDefault="00EF3F7F"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(Name)_____________________ </w:t>
      </w:r>
      <w:r w:rsidR="00F007AE" w:rsidRPr="00E1307E">
        <w:rPr>
          <w:rFonts w:ascii="Arial" w:hAnsi="Arial" w:cs="Arial"/>
          <w:color w:val="000000"/>
          <w:sz w:val="20"/>
          <w:szCs w:val="20"/>
          <w:shd w:val="clear" w:color="auto" w:fill="FFFFFF"/>
          <w:lang w:val="en-US"/>
        </w:rPr>
        <w:t xml:space="preserve">         </w:t>
      </w:r>
      <w:proofErr w:type="spellStart"/>
      <w:r w:rsidR="00F007AE" w:rsidRPr="00E1307E">
        <w:rPr>
          <w:rFonts w:ascii="Arial" w:hAnsi="Arial" w:cs="Arial"/>
          <w:color w:val="000000"/>
          <w:sz w:val="20"/>
          <w:szCs w:val="20"/>
          <w:shd w:val="clear" w:color="auto" w:fill="FFFFFF"/>
          <w:lang w:val="en-US"/>
        </w:rPr>
        <w:t>E.F.Gatin</w:t>
      </w:r>
      <w:proofErr w:type="spellEnd"/>
      <w:r w:rsidRPr="00E1307E">
        <w:rPr>
          <w:rFonts w:ascii="Arial" w:hAnsi="Arial" w:cs="Arial"/>
          <w:color w:val="000000"/>
          <w:sz w:val="20"/>
          <w:szCs w:val="20"/>
          <w:shd w:val="clear" w:color="auto" w:fill="FFFFFF"/>
          <w:lang w:val="en-US"/>
        </w:rPr>
        <w:t xml:space="preserve">                                            </w:t>
      </w:r>
      <w:r w:rsidR="00F007AE" w:rsidRPr="00E1307E">
        <w:rPr>
          <w:rFonts w:ascii="Arial" w:hAnsi="Arial" w:cs="Arial"/>
          <w:color w:val="000000"/>
          <w:sz w:val="20"/>
          <w:szCs w:val="20"/>
          <w:shd w:val="clear" w:color="auto" w:fill="FFFFFF"/>
          <w:lang w:val="en-US"/>
        </w:rPr>
        <w:t xml:space="preserve">           </w:t>
      </w:r>
    </w:p>
    <w:p w:rsidR="00EF3F7F" w:rsidRPr="00E1307E" w:rsidRDefault="00F007AE" w:rsidP="00E80079">
      <w:pPr>
        <w:spacing w:after="0" w:line="330" w:lineRule="atLeast"/>
        <w:jc w:val="both"/>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w:t>
      </w:r>
      <w:r w:rsidR="00EF3F7F" w:rsidRPr="00E1307E">
        <w:rPr>
          <w:rFonts w:ascii="Arial" w:hAnsi="Arial" w:cs="Arial"/>
          <w:color w:val="000000"/>
          <w:sz w:val="20"/>
          <w:szCs w:val="20"/>
          <w:shd w:val="clear" w:color="auto" w:fill="FFFFFF"/>
          <w:lang w:val="en-US"/>
        </w:rPr>
        <w:t xml:space="preserve">(Signed) </w:t>
      </w:r>
    </w:p>
    <w:p w:rsidR="005F769B" w:rsidRPr="00E1307E" w:rsidRDefault="005F769B" w:rsidP="00E80079">
      <w:pPr>
        <w:spacing w:after="0"/>
        <w:jc w:val="both"/>
        <w:rPr>
          <w:rFonts w:ascii="Arial" w:hAnsi="Arial" w:cs="Arial"/>
          <w:color w:val="000000"/>
          <w:sz w:val="20"/>
          <w:szCs w:val="20"/>
          <w:shd w:val="clear" w:color="auto" w:fill="FFFFFF"/>
          <w:lang w:val="en-US"/>
        </w:rPr>
      </w:pPr>
    </w:p>
    <w:p w:rsidR="00726D57" w:rsidRPr="00E1307E" w:rsidRDefault="00726D57" w:rsidP="00E80079">
      <w:pPr>
        <w:spacing w:after="0"/>
        <w:jc w:val="both"/>
        <w:rPr>
          <w:rFonts w:ascii="Arial" w:hAnsi="Arial" w:cs="Arial"/>
          <w:color w:val="000000"/>
          <w:sz w:val="20"/>
          <w:szCs w:val="20"/>
          <w:shd w:val="clear" w:color="auto" w:fill="FFFFFF"/>
          <w:lang w:val="en-US"/>
        </w:rPr>
      </w:pPr>
    </w:p>
    <w:p w:rsidR="00726D57" w:rsidRPr="00E1307E" w:rsidRDefault="00726D57" w:rsidP="00624870">
      <w:pPr>
        <w:spacing w:after="0"/>
        <w:rPr>
          <w:rFonts w:ascii="Segoe UI" w:hAnsi="Segoe UI" w:cs="Segoe UI"/>
          <w:color w:val="000000"/>
          <w:sz w:val="30"/>
          <w:szCs w:val="30"/>
          <w:shd w:val="clear" w:color="auto" w:fill="FFFFFF"/>
          <w:lang w:val="en-US"/>
        </w:rPr>
      </w:pPr>
    </w:p>
    <w:p w:rsidR="00F007AE" w:rsidRPr="00E1307E" w:rsidRDefault="00F007AE" w:rsidP="00624870">
      <w:pPr>
        <w:spacing w:after="0"/>
        <w:rPr>
          <w:rFonts w:ascii="Segoe UI" w:hAnsi="Segoe UI" w:cs="Segoe UI"/>
          <w:color w:val="000000"/>
          <w:sz w:val="30"/>
          <w:szCs w:val="30"/>
          <w:shd w:val="clear" w:color="auto" w:fill="FFFFFF"/>
          <w:lang w:val="en-US"/>
        </w:rPr>
      </w:pPr>
    </w:p>
    <w:p w:rsidR="00F007AE" w:rsidRPr="00E1307E" w:rsidRDefault="00F007AE" w:rsidP="00624870">
      <w:pPr>
        <w:spacing w:after="0"/>
        <w:rPr>
          <w:rFonts w:ascii="Segoe UI" w:hAnsi="Segoe UI" w:cs="Segoe UI"/>
          <w:color w:val="000000"/>
          <w:sz w:val="30"/>
          <w:szCs w:val="30"/>
          <w:shd w:val="clear" w:color="auto" w:fill="FFFFFF"/>
          <w:lang w:val="en-US"/>
        </w:rPr>
      </w:pPr>
    </w:p>
    <w:p w:rsidR="00F007AE" w:rsidRPr="00E1307E" w:rsidRDefault="00F007AE" w:rsidP="00624870">
      <w:pPr>
        <w:spacing w:after="0"/>
        <w:rPr>
          <w:rFonts w:ascii="Segoe UI" w:hAnsi="Segoe UI" w:cs="Segoe UI"/>
          <w:color w:val="000000"/>
          <w:sz w:val="30"/>
          <w:szCs w:val="30"/>
          <w:shd w:val="clear" w:color="auto" w:fill="FFFFFF"/>
          <w:lang w:val="en-US"/>
        </w:rPr>
      </w:pPr>
    </w:p>
    <w:p w:rsidR="00B81162" w:rsidRPr="00E1307E" w:rsidRDefault="00B81162" w:rsidP="00624870">
      <w:pPr>
        <w:spacing w:after="0"/>
        <w:rPr>
          <w:rFonts w:ascii="Segoe UI" w:hAnsi="Segoe UI" w:cs="Segoe UI"/>
          <w:color w:val="000000"/>
          <w:sz w:val="30"/>
          <w:szCs w:val="30"/>
          <w:shd w:val="clear" w:color="auto" w:fill="FFFFFF"/>
          <w:lang w:val="en-US"/>
        </w:rPr>
      </w:pPr>
    </w:p>
    <w:p w:rsidR="00B81162" w:rsidRPr="00E1307E" w:rsidRDefault="00B81162" w:rsidP="00624870">
      <w:pPr>
        <w:spacing w:after="0"/>
        <w:rPr>
          <w:rFonts w:ascii="Segoe UI" w:hAnsi="Segoe UI" w:cs="Segoe UI"/>
          <w:color w:val="000000"/>
          <w:sz w:val="30"/>
          <w:szCs w:val="30"/>
          <w:shd w:val="clear" w:color="auto" w:fill="FFFFFF"/>
          <w:lang w:val="en-US"/>
        </w:rPr>
      </w:pPr>
    </w:p>
    <w:p w:rsidR="00726D57" w:rsidRPr="00E1307E" w:rsidRDefault="00726D57" w:rsidP="00F673D8">
      <w:pPr>
        <w:spacing w:after="0"/>
        <w:jc w:val="center"/>
        <w:rPr>
          <w:rFonts w:ascii="Segoe UI" w:hAnsi="Segoe UI" w:cs="Segoe UI"/>
          <w:color w:val="000000"/>
          <w:sz w:val="30"/>
          <w:szCs w:val="30"/>
          <w:shd w:val="clear" w:color="auto" w:fill="FFFFFF"/>
          <w:lang w:val="en-US"/>
        </w:rPr>
      </w:pPr>
    </w:p>
    <w:p w:rsidR="00E80079" w:rsidRPr="00E1307E" w:rsidRDefault="00E80079" w:rsidP="00F673D8">
      <w:pPr>
        <w:spacing w:after="0"/>
        <w:jc w:val="center"/>
        <w:rPr>
          <w:rFonts w:ascii="Arial" w:hAnsi="Arial" w:cs="Arial"/>
          <w:b/>
          <w:color w:val="000000"/>
          <w:shd w:val="clear" w:color="auto" w:fill="FFFFFF"/>
          <w:lang w:val="en-US"/>
        </w:rPr>
      </w:pPr>
    </w:p>
    <w:p w:rsidR="00E80079" w:rsidRPr="00E1307E" w:rsidRDefault="00E80079" w:rsidP="00F673D8">
      <w:pPr>
        <w:spacing w:after="0"/>
        <w:jc w:val="center"/>
        <w:rPr>
          <w:rFonts w:ascii="Arial" w:hAnsi="Arial" w:cs="Arial"/>
          <w:b/>
          <w:color w:val="000000"/>
          <w:shd w:val="clear" w:color="auto" w:fill="FFFFFF"/>
          <w:lang w:val="en-US"/>
        </w:rPr>
      </w:pPr>
    </w:p>
    <w:p w:rsidR="00E80079" w:rsidRPr="00E1307E" w:rsidRDefault="00E80079" w:rsidP="00F673D8">
      <w:pPr>
        <w:spacing w:after="0"/>
        <w:jc w:val="center"/>
        <w:rPr>
          <w:rFonts w:ascii="Arial" w:hAnsi="Arial" w:cs="Arial"/>
          <w:b/>
          <w:color w:val="000000"/>
          <w:shd w:val="clear" w:color="auto" w:fill="FFFFFF"/>
          <w:lang w:val="en-US"/>
        </w:rPr>
      </w:pPr>
    </w:p>
    <w:p w:rsidR="00E80079" w:rsidRPr="00E1307E" w:rsidRDefault="00E80079" w:rsidP="00F673D8">
      <w:pPr>
        <w:spacing w:after="0"/>
        <w:jc w:val="center"/>
        <w:rPr>
          <w:rFonts w:ascii="Arial" w:hAnsi="Arial" w:cs="Arial"/>
          <w:b/>
          <w:color w:val="000000"/>
          <w:shd w:val="clear" w:color="auto" w:fill="FFFFFF"/>
          <w:lang w:val="en-US"/>
        </w:rPr>
      </w:pPr>
    </w:p>
    <w:p w:rsidR="00E80079" w:rsidRPr="00E1307E" w:rsidRDefault="00E80079" w:rsidP="00F673D8">
      <w:pPr>
        <w:spacing w:after="0"/>
        <w:jc w:val="center"/>
        <w:rPr>
          <w:rFonts w:ascii="Arial" w:hAnsi="Arial" w:cs="Arial"/>
          <w:b/>
          <w:color w:val="000000"/>
          <w:shd w:val="clear" w:color="auto" w:fill="FFFFFF"/>
          <w:lang w:val="en-US"/>
        </w:rPr>
      </w:pPr>
    </w:p>
    <w:p w:rsidR="00F673D8" w:rsidRPr="00E1307E" w:rsidRDefault="00F673D8" w:rsidP="00F673D8">
      <w:pPr>
        <w:spacing w:after="0"/>
        <w:jc w:val="center"/>
        <w:rPr>
          <w:rFonts w:ascii="Arial" w:hAnsi="Arial" w:cs="Arial"/>
          <w:b/>
          <w:color w:val="000000"/>
          <w:shd w:val="clear" w:color="auto" w:fill="FFFFFF"/>
          <w:lang w:val="en-US"/>
        </w:rPr>
      </w:pPr>
      <w:r w:rsidRPr="00E1307E">
        <w:rPr>
          <w:rFonts w:ascii="Arial" w:hAnsi="Arial" w:cs="Arial"/>
          <w:b/>
          <w:color w:val="000000"/>
          <w:shd w:val="clear" w:color="auto" w:fill="FFFFFF"/>
          <w:lang w:val="en-US"/>
        </w:rPr>
        <w:t>Informed consent on the scope and conditions of health services</w:t>
      </w:r>
    </w:p>
    <w:p w:rsidR="004A7044" w:rsidRPr="00E1307E" w:rsidRDefault="004A7044" w:rsidP="004A7044">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I, ..., within the framework of the agreement on the provision of pai</w:t>
      </w:r>
      <w:r w:rsidR="00BD524A" w:rsidRPr="00E1307E">
        <w:rPr>
          <w:rFonts w:ascii="Arial" w:eastAsia="Times New Roman" w:hAnsi="Arial" w:cs="Arial"/>
          <w:color w:val="000000"/>
          <w:sz w:val="20"/>
          <w:szCs w:val="20"/>
          <w:lang w:val="en-US" w:eastAsia="ru-RU"/>
        </w:rPr>
        <w:t xml:space="preserve">d services from </w:t>
      </w:r>
      <w:r w:rsidR="00BD524A" w:rsidRPr="00E1307E">
        <w:rPr>
          <w:rFonts w:ascii="Arial" w:eastAsia="Times New Roman" w:hAnsi="Arial" w:cs="Arial"/>
          <w:color w:val="000000"/>
          <w:sz w:val="20"/>
          <w:szCs w:val="20"/>
          <w:u w:val="single"/>
          <w:lang w:val="en-US" w:eastAsia="ru-RU"/>
        </w:rPr>
        <w:t>date:</w:t>
      </w:r>
      <w:r w:rsidRPr="00E1307E">
        <w:rPr>
          <w:rFonts w:ascii="Arial" w:eastAsia="Times New Roman" w:hAnsi="Arial" w:cs="Arial"/>
          <w:color w:val="000000"/>
          <w:sz w:val="20"/>
          <w:szCs w:val="20"/>
          <w:lang w:val="en-US" w:eastAsia="ru-RU"/>
        </w:rPr>
        <w:t xml:space="preserve"> I want to receive paid medical services in the </w:t>
      </w:r>
      <w:r w:rsidR="00656BD2" w:rsidRPr="00E1307E">
        <w:rPr>
          <w:rFonts w:ascii="Arial" w:eastAsia="Times New Roman" w:hAnsi="Arial" w:cs="Arial"/>
          <w:color w:val="000000"/>
          <w:sz w:val="20"/>
          <w:szCs w:val="20"/>
          <w:lang w:val="en-US" w:eastAsia="ru-RU"/>
        </w:rPr>
        <w:t>State Autonomous Healthcare Institution "</w:t>
      </w:r>
      <w:proofErr w:type="spellStart"/>
      <w:r w:rsidR="00656BD2" w:rsidRPr="00E1307E">
        <w:rPr>
          <w:rFonts w:ascii="Arial" w:eastAsia="Times New Roman" w:hAnsi="Arial" w:cs="Arial"/>
          <w:color w:val="000000"/>
          <w:sz w:val="20"/>
          <w:szCs w:val="20"/>
          <w:lang w:val="en-US" w:eastAsia="ru-RU"/>
        </w:rPr>
        <w:t>Zelenodolsk</w:t>
      </w:r>
      <w:proofErr w:type="spellEnd"/>
      <w:r w:rsidR="00656BD2" w:rsidRPr="00E1307E">
        <w:rPr>
          <w:rFonts w:ascii="Arial" w:eastAsia="Times New Roman" w:hAnsi="Arial" w:cs="Arial"/>
          <w:color w:val="000000"/>
          <w:sz w:val="20"/>
          <w:szCs w:val="20"/>
          <w:lang w:val="en-US" w:eastAsia="ru-RU"/>
        </w:rPr>
        <w:t xml:space="preserve"> Central District Hospital" </w:t>
      </w:r>
      <w:r w:rsidRPr="00E1307E">
        <w:rPr>
          <w:rFonts w:ascii="Arial" w:eastAsia="Times New Roman" w:hAnsi="Arial" w:cs="Arial"/>
          <w:color w:val="000000"/>
          <w:sz w:val="20"/>
          <w:szCs w:val="20"/>
          <w:lang w:val="en-US" w:eastAsia="ru-RU"/>
        </w:rPr>
        <w:t xml:space="preserve">(further </w:t>
      </w:r>
      <w:r w:rsidR="00656BD2" w:rsidRPr="00E1307E">
        <w:rPr>
          <w:rFonts w:ascii="Arial" w:eastAsia="Times New Roman" w:hAnsi="Arial" w:cs="Arial"/>
          <w:color w:val="000000"/>
          <w:sz w:val="20"/>
          <w:szCs w:val="20"/>
          <w:lang w:val="en-US" w:eastAsia="ru-RU"/>
        </w:rPr>
        <w:t>GAUZ "</w:t>
      </w:r>
      <w:proofErr w:type="spellStart"/>
      <w:r w:rsidR="00656BD2" w:rsidRPr="00E1307E">
        <w:rPr>
          <w:rFonts w:ascii="Arial" w:eastAsia="Times New Roman" w:hAnsi="Arial" w:cs="Arial"/>
          <w:color w:val="000000"/>
          <w:sz w:val="20"/>
          <w:szCs w:val="20"/>
          <w:lang w:val="en-US" w:eastAsia="ru-RU"/>
        </w:rPr>
        <w:t>Zelenodolsk</w:t>
      </w:r>
      <w:proofErr w:type="spellEnd"/>
      <w:r w:rsidR="00656BD2" w:rsidRPr="00E1307E">
        <w:rPr>
          <w:rFonts w:ascii="Arial" w:eastAsia="Times New Roman" w:hAnsi="Arial" w:cs="Arial"/>
          <w:color w:val="000000"/>
          <w:sz w:val="20"/>
          <w:szCs w:val="20"/>
          <w:lang w:val="en-US" w:eastAsia="ru-RU"/>
        </w:rPr>
        <w:t xml:space="preserve"> CRB"</w:t>
      </w:r>
      <w:r w:rsidRPr="00E1307E">
        <w:rPr>
          <w:rFonts w:ascii="Arial" w:eastAsia="Times New Roman" w:hAnsi="Arial" w:cs="Arial"/>
          <w:color w:val="000000"/>
          <w:sz w:val="20"/>
          <w:szCs w:val="20"/>
          <w:lang w:val="en-US" w:eastAsia="ru-RU"/>
        </w:rPr>
        <w:t>)In doing so, I have been made to understand and understand the following:</w:t>
      </w:r>
    </w:p>
    <w:p w:rsidR="004A7044" w:rsidRPr="00E1307E" w:rsidRDefault="00004A7C" w:rsidP="00E1307E">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Having received full information from the employees of the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about the possibility and conditions of providing me with free services in the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 </w:t>
      </w:r>
      <w:r w:rsidRPr="00E1307E">
        <w:rPr>
          <w:rFonts w:ascii="Arial" w:hAnsi="Arial" w:cs="Arial"/>
          <w:color w:val="000000"/>
          <w:sz w:val="20"/>
          <w:szCs w:val="20"/>
          <w:shd w:val="clear" w:color="auto" w:fill="FFFFFF"/>
          <w:lang w:val="en-US"/>
        </w:rPr>
        <w:t>within the framework of the Program of State Guarantees of Free Medical Assistance to Citizens of the Russian Federation, I give my consent to the provision of paid medical services to me and am ready to pay for them.</w:t>
      </w:r>
    </w:p>
    <w:p w:rsidR="00C77F2D" w:rsidRPr="00E1307E" w:rsidRDefault="00C77F2D" w:rsidP="00C77F2D">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It is explained to me that I can get both one of the paid medical services and several.</w:t>
      </w:r>
    </w:p>
    <w:p w:rsidR="00C77F2D" w:rsidRPr="00E1307E" w:rsidRDefault="00252C93" w:rsidP="00E1307E">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I agree (a) that the medical care technology used cannot completely rule out the possibility of side effects and complications due to biological features of the body, and when the service is provided in compliance with all the necessary requirements for methods of diagnosis, prevention and treatments allowed in the territory of the Russian Federation, the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is not responsible for their occurrence.</w:t>
      </w:r>
    </w:p>
    <w:p w:rsidR="00115C9B" w:rsidRPr="00E1307E" w:rsidRDefault="00115C9B" w:rsidP="00E1307E">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I am aware and understand that to get the best results of treatment I have to (a) perform all appointments, recommendations and advice of doctors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w:t>
      </w:r>
    </w:p>
    <w:p w:rsidR="00115C9B" w:rsidRPr="00E1307E" w:rsidRDefault="00C11A27" w:rsidP="00E1307E">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5. I voluntarily, without any coercion and in agreement with the doctor selected the following types of medical services, which I want to receive in the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and agree (a) to pay for them:</w:t>
      </w:r>
    </w:p>
    <w:p w:rsidR="00C11A27" w:rsidRPr="00E1307E" w:rsidRDefault="00942A77" w:rsidP="00942A77">
      <w:pPr>
        <w:spacing w:after="0"/>
        <w:ind w:left="360"/>
        <w:rPr>
          <w:rFonts w:ascii="Arial" w:hAnsi="Arial" w:cs="Arial"/>
          <w:b/>
          <w:color w:val="000000"/>
          <w:sz w:val="20"/>
          <w:szCs w:val="20"/>
          <w:shd w:val="clear" w:color="auto" w:fill="FFFFFF"/>
          <w:lang w:val="en-US"/>
        </w:rPr>
      </w:pPr>
      <w:r w:rsidRPr="00E1307E">
        <w:rPr>
          <w:rFonts w:ascii="Arial" w:hAnsi="Arial" w:cs="Arial"/>
          <w:b/>
          <w:color w:val="000000"/>
          <w:sz w:val="20"/>
          <w:szCs w:val="20"/>
          <w:shd w:val="clear" w:color="auto" w:fill="FFFFFF"/>
          <w:lang w:val="en-US"/>
        </w:rPr>
        <w:t xml:space="preserve">Intestinal </w:t>
      </w:r>
      <w:proofErr w:type="spellStart"/>
      <w:r w:rsidRPr="00E1307E">
        <w:rPr>
          <w:rFonts w:ascii="Arial" w:hAnsi="Arial" w:cs="Arial"/>
          <w:b/>
          <w:color w:val="000000"/>
          <w:sz w:val="20"/>
          <w:szCs w:val="20"/>
          <w:shd w:val="clear" w:color="auto" w:fill="FFFFFF"/>
          <w:lang w:val="en-US"/>
        </w:rPr>
        <w:t>microbiocenosis</w:t>
      </w:r>
      <w:proofErr w:type="spellEnd"/>
      <w:r w:rsidRPr="00E1307E">
        <w:rPr>
          <w:rFonts w:ascii="Arial" w:hAnsi="Arial" w:cs="Arial"/>
          <w:b/>
          <w:color w:val="000000"/>
          <w:sz w:val="20"/>
          <w:szCs w:val="20"/>
          <w:shd w:val="clear" w:color="auto" w:fill="FFFFFF"/>
          <w:lang w:val="en-US"/>
        </w:rPr>
        <w:t xml:space="preserve"> study (</w:t>
      </w:r>
      <w:proofErr w:type="spellStart"/>
      <w:r w:rsidRPr="00E1307E">
        <w:rPr>
          <w:rFonts w:ascii="Arial" w:hAnsi="Arial" w:cs="Arial"/>
          <w:b/>
          <w:color w:val="000000"/>
          <w:sz w:val="20"/>
          <w:szCs w:val="20"/>
          <w:shd w:val="clear" w:color="auto" w:fill="FFFFFF"/>
          <w:lang w:val="en-US"/>
        </w:rPr>
        <w:t>dysbacteriosis</w:t>
      </w:r>
      <w:proofErr w:type="spellEnd"/>
      <w:r w:rsidRPr="00E1307E">
        <w:rPr>
          <w:rFonts w:ascii="Arial" w:hAnsi="Arial" w:cs="Arial"/>
          <w:b/>
          <w:color w:val="000000"/>
          <w:sz w:val="20"/>
          <w:szCs w:val="20"/>
          <w:shd w:val="clear" w:color="auto" w:fill="FFFFFF"/>
          <w:lang w:val="en-US"/>
        </w:rPr>
        <w:t xml:space="preserve">) (Stool microbiological study on </w:t>
      </w:r>
      <w:proofErr w:type="spellStart"/>
      <w:r w:rsidRPr="00E1307E">
        <w:rPr>
          <w:rFonts w:ascii="Arial" w:hAnsi="Arial" w:cs="Arial"/>
          <w:b/>
          <w:color w:val="000000"/>
          <w:sz w:val="20"/>
          <w:szCs w:val="20"/>
          <w:shd w:val="clear" w:color="auto" w:fill="FFFFFF"/>
          <w:lang w:val="en-US"/>
        </w:rPr>
        <w:t>dysbacteriosis</w:t>
      </w:r>
      <w:proofErr w:type="spellEnd"/>
      <w:r w:rsidRPr="00E1307E">
        <w:rPr>
          <w:rFonts w:ascii="Arial" w:hAnsi="Arial" w:cs="Arial"/>
          <w:b/>
          <w:color w:val="000000"/>
          <w:sz w:val="20"/>
          <w:szCs w:val="20"/>
          <w:shd w:val="clear" w:color="auto" w:fill="FFFFFF"/>
          <w:lang w:val="en-US"/>
        </w:rPr>
        <w:t xml:space="preserve">) </w:t>
      </w:r>
      <w:proofErr w:type="gramStart"/>
      <w:r w:rsidRPr="00E1307E">
        <w:rPr>
          <w:rFonts w:ascii="Arial" w:hAnsi="Arial" w:cs="Arial"/>
          <w:b/>
          <w:color w:val="000000"/>
          <w:sz w:val="20"/>
          <w:szCs w:val="20"/>
          <w:shd w:val="clear" w:color="auto" w:fill="FFFFFF"/>
          <w:lang w:val="en-US"/>
        </w:rPr>
        <w:t>( BL</w:t>
      </w:r>
      <w:proofErr w:type="gramEnd"/>
      <w:r w:rsidRPr="00E1307E">
        <w:rPr>
          <w:rFonts w:ascii="Arial" w:hAnsi="Arial" w:cs="Arial"/>
          <w:b/>
          <w:color w:val="000000"/>
          <w:sz w:val="20"/>
          <w:szCs w:val="20"/>
          <w:shd w:val="clear" w:color="auto" w:fill="FFFFFF"/>
          <w:lang w:val="en-US"/>
        </w:rPr>
        <w:t>-1 ),</w:t>
      </w:r>
    </w:p>
    <w:p w:rsidR="00050508" w:rsidRPr="00E1307E" w:rsidRDefault="00DD0E0A" w:rsidP="00DD0E0A">
      <w:pPr>
        <w:pStyle w:val="a4"/>
        <w:numPr>
          <w:ilvl w:val="0"/>
          <w:numId w:val="2"/>
        </w:numPr>
        <w:spacing w:after="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I am familiar (a) with the current Price List and agree (a) to pay the cost of the said medical service in accordance with it. </w:t>
      </w:r>
    </w:p>
    <w:p w:rsidR="00942A77" w:rsidRPr="00E1307E" w:rsidRDefault="00DD0E0A" w:rsidP="00795EFC">
      <w:pPr>
        <w:spacing w:after="0"/>
        <w:ind w:left="360"/>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7. The types of paid medical services chosen by me are agreed with the doctor and I give my consent to their payment to the cash office (in cash) </w:t>
      </w:r>
      <w:r w:rsidR="00E1307E" w:rsidRPr="00E1307E">
        <w:rPr>
          <w:rFonts w:ascii="Arial" w:hAnsi="Arial" w:cs="Arial"/>
          <w:color w:val="000000"/>
          <w:sz w:val="20"/>
          <w:szCs w:val="20"/>
          <w:shd w:val="clear" w:color="auto" w:fill="FFFFFF"/>
          <w:lang w:val="en-US"/>
        </w:rPr>
        <w:t>GAUZ "</w:t>
      </w:r>
      <w:proofErr w:type="spellStart"/>
      <w:r w:rsidR="00E1307E" w:rsidRPr="00E1307E">
        <w:rPr>
          <w:rFonts w:ascii="Arial" w:hAnsi="Arial" w:cs="Arial"/>
          <w:color w:val="000000"/>
          <w:sz w:val="20"/>
          <w:szCs w:val="20"/>
          <w:shd w:val="clear" w:color="auto" w:fill="FFFFFF"/>
          <w:lang w:val="en-US"/>
        </w:rPr>
        <w:t>Zelenodolsk</w:t>
      </w:r>
      <w:proofErr w:type="spellEnd"/>
      <w:r w:rsidR="00E1307E"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in the amount of:</w:t>
      </w:r>
    </w:p>
    <w:p w:rsidR="005E0E4B" w:rsidRPr="00E1307E" w:rsidRDefault="00E1307E" w:rsidP="005E0E4B">
      <w:pPr>
        <w:pStyle w:val="a4"/>
        <w:spacing w:after="0" w:line="330" w:lineRule="atLeast"/>
        <w:rPr>
          <w:rFonts w:ascii="Arial" w:eastAsia="Times New Roman" w:hAnsi="Arial" w:cs="Arial"/>
          <w:b/>
          <w:color w:val="000000"/>
          <w:sz w:val="20"/>
          <w:szCs w:val="20"/>
          <w:lang w:val="en-US" w:eastAsia="ru-RU"/>
        </w:rPr>
      </w:pPr>
      <w:r w:rsidRPr="00E1307E">
        <w:rPr>
          <w:rFonts w:ascii="Arial" w:eastAsia="Times New Roman" w:hAnsi="Arial" w:cs="Arial"/>
          <w:b/>
          <w:color w:val="000000"/>
          <w:sz w:val="20"/>
          <w:szCs w:val="20"/>
          <w:lang w:eastAsia="ru-RU"/>
        </w:rPr>
        <w:t>_____________________</w:t>
      </w:r>
      <w:r w:rsidR="005E0E4B" w:rsidRPr="00E1307E">
        <w:rPr>
          <w:rFonts w:ascii="Arial" w:eastAsia="Times New Roman" w:hAnsi="Arial" w:cs="Arial"/>
          <w:b/>
          <w:color w:val="000000"/>
          <w:sz w:val="20"/>
          <w:szCs w:val="20"/>
          <w:lang w:val="en-US" w:eastAsia="ru-RU"/>
        </w:rPr>
        <w:t xml:space="preserve"> rubles </w:t>
      </w:r>
      <w:r w:rsidRPr="00E1307E">
        <w:rPr>
          <w:rFonts w:ascii="Arial" w:eastAsia="Times New Roman" w:hAnsi="Arial" w:cs="Arial"/>
          <w:b/>
          <w:color w:val="000000"/>
          <w:sz w:val="20"/>
          <w:szCs w:val="20"/>
          <w:lang w:eastAsia="ru-RU"/>
        </w:rPr>
        <w:t xml:space="preserve">    </w:t>
      </w:r>
      <w:r w:rsidR="005E0E4B" w:rsidRPr="00E1307E">
        <w:rPr>
          <w:rFonts w:ascii="Arial" w:eastAsia="Times New Roman" w:hAnsi="Arial" w:cs="Arial"/>
          <w:b/>
          <w:color w:val="000000"/>
          <w:sz w:val="20"/>
          <w:szCs w:val="20"/>
          <w:lang w:val="en-US" w:eastAsia="ru-RU"/>
        </w:rPr>
        <w:t xml:space="preserve"> kopecks (</w:t>
      </w:r>
      <w:r w:rsidRPr="00E1307E">
        <w:rPr>
          <w:rFonts w:ascii="Arial" w:eastAsia="Times New Roman" w:hAnsi="Arial" w:cs="Arial"/>
          <w:b/>
          <w:color w:val="000000"/>
          <w:sz w:val="20"/>
          <w:szCs w:val="20"/>
          <w:lang w:eastAsia="ru-RU"/>
        </w:rPr>
        <w:t>______</w:t>
      </w:r>
      <w:r w:rsidR="005E0E4B" w:rsidRPr="00E1307E">
        <w:rPr>
          <w:rFonts w:ascii="Arial" w:eastAsia="Times New Roman" w:hAnsi="Arial" w:cs="Arial"/>
          <w:b/>
          <w:color w:val="000000"/>
          <w:sz w:val="20"/>
          <w:szCs w:val="20"/>
          <w:lang w:val="en-US" w:eastAsia="ru-RU"/>
        </w:rPr>
        <w:t xml:space="preserve"> rubles. </w:t>
      </w:r>
      <w:r w:rsidRPr="00E1307E">
        <w:rPr>
          <w:rFonts w:ascii="Arial" w:eastAsia="Times New Roman" w:hAnsi="Arial" w:cs="Arial"/>
          <w:b/>
          <w:color w:val="000000"/>
          <w:sz w:val="20"/>
          <w:szCs w:val="20"/>
          <w:lang w:eastAsia="ru-RU"/>
        </w:rPr>
        <w:t>__</w:t>
      </w:r>
      <w:r w:rsidR="005E0E4B" w:rsidRPr="00E1307E">
        <w:rPr>
          <w:rFonts w:ascii="Arial" w:eastAsia="Times New Roman" w:hAnsi="Arial" w:cs="Arial"/>
          <w:b/>
          <w:color w:val="000000"/>
          <w:sz w:val="20"/>
          <w:szCs w:val="20"/>
          <w:lang w:val="en-US" w:eastAsia="ru-RU"/>
        </w:rPr>
        <w:t>00 cop.</w:t>
      </w:r>
      <w:proofErr w:type="gramStart"/>
      <w:r w:rsidR="005E0E4B" w:rsidRPr="00E1307E">
        <w:rPr>
          <w:rFonts w:ascii="Arial" w:eastAsia="Times New Roman" w:hAnsi="Arial" w:cs="Arial"/>
          <w:b/>
          <w:color w:val="000000"/>
          <w:sz w:val="20"/>
          <w:szCs w:val="20"/>
          <w:lang w:val="en-US" w:eastAsia="ru-RU"/>
        </w:rPr>
        <w:t xml:space="preserve"> )</w:t>
      </w:r>
      <w:proofErr w:type="gramEnd"/>
      <w:r w:rsidR="005E0E4B" w:rsidRPr="00E1307E">
        <w:rPr>
          <w:rFonts w:ascii="Arial" w:eastAsia="Times New Roman" w:hAnsi="Arial" w:cs="Arial"/>
          <w:b/>
          <w:color w:val="000000"/>
          <w:sz w:val="20"/>
          <w:szCs w:val="20"/>
          <w:lang w:val="en-US" w:eastAsia="ru-RU"/>
        </w:rPr>
        <w:t xml:space="preserve"> </w:t>
      </w:r>
    </w:p>
    <w:p w:rsidR="005E0E4B" w:rsidRPr="00E1307E" w:rsidRDefault="005E0E4B" w:rsidP="00795EFC">
      <w:pPr>
        <w:pStyle w:val="a4"/>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xml:space="preserve">8. I am informed (a) that I can receive medical care in other medical institutions about my disease, and I confirm my consent to receive this medical service at the </w:t>
      </w:r>
      <w:r w:rsidR="00E1307E" w:rsidRPr="00E1307E">
        <w:rPr>
          <w:rFonts w:ascii="Arial" w:eastAsia="Times New Roman" w:hAnsi="Arial" w:cs="Arial"/>
          <w:color w:val="000000"/>
          <w:sz w:val="20"/>
          <w:szCs w:val="20"/>
          <w:lang w:val="en-US" w:eastAsia="ru-RU"/>
        </w:rPr>
        <w:t>GAUZ "</w:t>
      </w:r>
      <w:proofErr w:type="spellStart"/>
      <w:r w:rsidR="00E1307E" w:rsidRPr="00E1307E">
        <w:rPr>
          <w:rFonts w:ascii="Arial" w:eastAsia="Times New Roman" w:hAnsi="Arial" w:cs="Arial"/>
          <w:color w:val="000000"/>
          <w:sz w:val="20"/>
          <w:szCs w:val="20"/>
          <w:lang w:val="en-US" w:eastAsia="ru-RU"/>
        </w:rPr>
        <w:t>Zelenodolsk</w:t>
      </w:r>
      <w:proofErr w:type="spellEnd"/>
      <w:r w:rsidR="00E1307E" w:rsidRPr="00E1307E">
        <w:rPr>
          <w:rFonts w:ascii="Arial" w:eastAsia="Times New Roman" w:hAnsi="Arial" w:cs="Arial"/>
          <w:color w:val="000000"/>
          <w:sz w:val="20"/>
          <w:szCs w:val="20"/>
          <w:lang w:val="en-US" w:eastAsia="ru-RU"/>
        </w:rPr>
        <w:t xml:space="preserve"> CRB"</w:t>
      </w:r>
      <w:r w:rsidRPr="00E1307E">
        <w:rPr>
          <w:rFonts w:ascii="Arial" w:eastAsia="Times New Roman" w:hAnsi="Arial" w:cs="Arial"/>
          <w:color w:val="000000"/>
          <w:sz w:val="20"/>
          <w:szCs w:val="20"/>
          <w:lang w:val="en-US" w:eastAsia="ru-RU"/>
        </w:rPr>
        <w:t xml:space="preserve">. </w:t>
      </w:r>
    </w:p>
    <w:p w:rsidR="00CE4F72" w:rsidRPr="00E1307E" w:rsidRDefault="00795EFC" w:rsidP="00CE4F72">
      <w:pPr>
        <w:pStyle w:val="a4"/>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9. The present informed consent has been read by me, and I fully understand the benefits of the medical services offered to me and give my consent to their use.</w:t>
      </w:r>
    </w:p>
    <w:p w:rsidR="00795EFC" w:rsidRPr="00E1307E" w:rsidRDefault="00795EFC" w:rsidP="00795EFC">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"Consumer (customer)</w:t>
      </w:r>
      <w:proofErr w:type="gramStart"/>
      <w:r w:rsidRPr="00E1307E">
        <w:rPr>
          <w:rFonts w:ascii="Arial" w:hAnsi="Arial" w:cs="Arial"/>
          <w:color w:val="000000"/>
          <w:sz w:val="20"/>
          <w:szCs w:val="20"/>
          <w:shd w:val="clear" w:color="auto" w:fill="FFFFFF"/>
          <w:lang w:val="en-US"/>
        </w:rPr>
        <w:t>" :</w:t>
      </w:r>
      <w:proofErr w:type="gramEnd"/>
      <w:r w:rsidRPr="00E1307E">
        <w:rPr>
          <w:rFonts w:ascii="Arial" w:hAnsi="Arial" w:cs="Arial"/>
          <w:color w:val="000000"/>
          <w:sz w:val="20"/>
          <w:szCs w:val="20"/>
          <w:shd w:val="clear" w:color="auto" w:fill="FFFFFF"/>
          <w:lang w:val="en-US"/>
        </w:rPr>
        <w:t xml:space="preserve"> </w:t>
      </w:r>
    </w:p>
    <w:p w:rsidR="00795EFC" w:rsidRPr="00E1307E" w:rsidRDefault="00795EFC" w:rsidP="00795EFC">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Address (on passport), </w:t>
      </w:r>
    </w:p>
    <w:p w:rsidR="00795EFC" w:rsidRPr="00E1307E" w:rsidRDefault="00795EFC" w:rsidP="00795EFC">
      <w:pPr>
        <w:spacing w:after="0" w:line="330" w:lineRule="atLeast"/>
        <w:rPr>
          <w:rFonts w:ascii="Arial" w:hAnsi="Arial" w:cs="Arial"/>
          <w:color w:val="000000"/>
          <w:sz w:val="20"/>
          <w:szCs w:val="20"/>
          <w:shd w:val="clear" w:color="auto" w:fill="FFFFFF"/>
          <w:lang w:val="en-US"/>
        </w:rPr>
      </w:pPr>
      <w:proofErr w:type="gramStart"/>
      <w:r w:rsidRPr="00E1307E">
        <w:rPr>
          <w:rFonts w:ascii="Arial" w:hAnsi="Arial" w:cs="Arial"/>
          <w:color w:val="000000"/>
          <w:sz w:val="20"/>
          <w:szCs w:val="20"/>
          <w:shd w:val="clear" w:color="auto" w:fill="FFFFFF"/>
          <w:lang w:val="en-US"/>
        </w:rPr>
        <w:t>telephone :</w:t>
      </w:r>
      <w:proofErr w:type="gramEnd"/>
      <w:r w:rsidRPr="00E1307E">
        <w:rPr>
          <w:rFonts w:ascii="Arial" w:hAnsi="Arial" w:cs="Arial"/>
          <w:color w:val="000000"/>
          <w:sz w:val="20"/>
          <w:szCs w:val="20"/>
          <w:shd w:val="clear" w:color="auto" w:fill="FFFFFF"/>
          <w:lang w:val="en-US"/>
        </w:rPr>
        <w:t xml:space="preserve"> </w:t>
      </w:r>
    </w:p>
    <w:p w:rsidR="00795EFC" w:rsidRPr="00E1307E" w:rsidRDefault="00795EFC" w:rsidP="00CE4F72">
      <w:pPr>
        <w:pStyle w:val="a4"/>
        <w:spacing w:after="0" w:line="330" w:lineRule="atLeast"/>
        <w:rPr>
          <w:rFonts w:ascii="Segoe UI" w:hAnsi="Segoe UI" w:cs="Segoe UI"/>
          <w:color w:val="000000"/>
          <w:sz w:val="27"/>
          <w:szCs w:val="27"/>
          <w:shd w:val="clear" w:color="auto" w:fill="FFFFFF"/>
          <w:lang w:val="en-US"/>
        </w:rPr>
      </w:pPr>
      <w:r w:rsidRPr="00E1307E">
        <w:rPr>
          <w:rFonts w:ascii="Arial" w:hAnsi="Arial" w:cs="Arial"/>
          <w:color w:val="000000"/>
          <w:sz w:val="20"/>
          <w:szCs w:val="20"/>
          <w:shd w:val="clear" w:color="auto" w:fill="FFFFFF"/>
          <w:lang w:val="en-US"/>
        </w:rPr>
        <w:t>Signed by</w:t>
      </w:r>
      <w:r w:rsidRPr="00E1307E">
        <w:rPr>
          <w:rFonts w:ascii="Segoe UI" w:hAnsi="Segoe UI" w:cs="Segoe UI"/>
          <w:color w:val="000000"/>
          <w:sz w:val="27"/>
          <w:szCs w:val="27"/>
          <w:shd w:val="clear" w:color="auto" w:fill="FFFFFF"/>
          <w:lang w:val="en-US"/>
        </w:rPr>
        <w:t xml:space="preserve"> _____________________________V /_________________________________</w:t>
      </w:r>
    </w:p>
    <w:p w:rsidR="00635C7E" w:rsidRPr="00E1307E" w:rsidRDefault="00635C7E"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8113ED" w:rsidRPr="00E1307E" w:rsidRDefault="008113ED" w:rsidP="00CE4F72">
      <w:pPr>
        <w:pStyle w:val="a4"/>
        <w:spacing w:after="0" w:line="330" w:lineRule="atLeast"/>
        <w:rPr>
          <w:rFonts w:ascii="&amp;quot" w:eastAsia="Times New Roman" w:hAnsi="&amp;quot" w:cs="Times New Roman"/>
          <w:color w:val="000000"/>
          <w:sz w:val="27"/>
          <w:szCs w:val="27"/>
          <w:lang w:val="en-US" w:eastAsia="ru-RU"/>
        </w:rPr>
      </w:pPr>
    </w:p>
    <w:p w:rsidR="008113ED" w:rsidRPr="00E1307E" w:rsidRDefault="008113ED" w:rsidP="00CE4F72">
      <w:pPr>
        <w:pStyle w:val="a4"/>
        <w:spacing w:after="0" w:line="330" w:lineRule="atLeast"/>
        <w:rPr>
          <w:rFonts w:ascii="&amp;quot" w:eastAsia="Times New Roman" w:hAnsi="&amp;quot" w:cs="Times New Roman"/>
          <w:color w:val="000000"/>
          <w:sz w:val="27"/>
          <w:szCs w:val="27"/>
          <w:lang w:val="en-US" w:eastAsia="ru-RU"/>
        </w:rPr>
      </w:pPr>
    </w:p>
    <w:p w:rsidR="00A90C7F" w:rsidRPr="00E1307E" w:rsidRDefault="00A90C7F" w:rsidP="00CE4F72">
      <w:pPr>
        <w:pStyle w:val="a4"/>
        <w:spacing w:after="0" w:line="330" w:lineRule="atLeast"/>
        <w:rPr>
          <w:rFonts w:ascii="&amp;quot" w:eastAsia="Times New Roman" w:hAnsi="&amp;quot" w:cs="Times New Roman"/>
          <w:color w:val="000000"/>
          <w:sz w:val="27"/>
          <w:szCs w:val="27"/>
          <w:lang w:val="en-US" w:eastAsia="ru-RU"/>
        </w:rPr>
      </w:pPr>
    </w:p>
    <w:p w:rsidR="00A1546A" w:rsidRPr="00E1307E" w:rsidRDefault="00A1546A" w:rsidP="00A1546A">
      <w:pPr>
        <w:pStyle w:val="a4"/>
        <w:spacing w:after="0" w:line="330" w:lineRule="atLeast"/>
        <w:jc w:val="center"/>
        <w:rPr>
          <w:rFonts w:ascii="Arial" w:hAnsi="Arial" w:cs="Arial"/>
          <w:b/>
          <w:color w:val="000000"/>
          <w:shd w:val="clear" w:color="auto" w:fill="FFFFFF"/>
          <w:lang w:val="en-US"/>
        </w:rPr>
      </w:pPr>
      <w:r w:rsidRPr="00E1307E">
        <w:rPr>
          <w:rFonts w:ascii="Arial" w:hAnsi="Arial" w:cs="Arial"/>
          <w:b/>
          <w:color w:val="000000"/>
          <w:shd w:val="clear" w:color="auto" w:fill="FFFFFF"/>
          <w:lang w:val="en-US"/>
        </w:rPr>
        <w:t xml:space="preserve">ACQUIESCENCE </w:t>
      </w:r>
    </w:p>
    <w:p w:rsidR="00787909" w:rsidRPr="00E1307E" w:rsidRDefault="00A1546A" w:rsidP="009A38D5">
      <w:pPr>
        <w:pStyle w:val="a4"/>
        <w:spacing w:after="0" w:line="330" w:lineRule="atLeast"/>
        <w:jc w:val="center"/>
        <w:rPr>
          <w:rFonts w:ascii="Arial" w:hAnsi="Arial" w:cs="Arial"/>
          <w:b/>
          <w:color w:val="000000"/>
          <w:shd w:val="clear" w:color="auto" w:fill="FFFFFF"/>
          <w:lang w:val="en-US"/>
        </w:rPr>
      </w:pPr>
      <w:r w:rsidRPr="00E1307E">
        <w:rPr>
          <w:rFonts w:ascii="Arial" w:hAnsi="Arial" w:cs="Arial"/>
          <w:b/>
          <w:color w:val="000000"/>
          <w:shd w:val="clear" w:color="auto" w:fill="FFFFFF"/>
          <w:lang w:val="en-US"/>
        </w:rPr>
        <w:t>patient for processing of personal data</w:t>
      </w:r>
    </w:p>
    <w:p w:rsidR="00EE2273" w:rsidRPr="00E1307E" w:rsidRDefault="009A38D5" w:rsidP="009A38D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I, the undersigned …., registered at: ….,</w:t>
      </w:r>
    </w:p>
    <w:p w:rsidR="009A38D5" w:rsidRPr="00E1307E" w:rsidRDefault="009A38D5" w:rsidP="009A38D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residing at: _________________________________</w:t>
      </w:r>
      <w:r w:rsidR="00624870" w:rsidRPr="00E1307E">
        <w:rPr>
          <w:rFonts w:ascii="Arial" w:hAnsi="Arial" w:cs="Arial"/>
          <w:color w:val="000000"/>
          <w:sz w:val="20"/>
          <w:szCs w:val="20"/>
          <w:shd w:val="clear" w:color="auto" w:fill="FFFFFF"/>
          <w:lang w:val="en-US"/>
        </w:rPr>
        <w:t>______________________________</w:t>
      </w:r>
      <w:r w:rsidRPr="00E1307E">
        <w:rPr>
          <w:rFonts w:ascii="Arial" w:hAnsi="Arial" w:cs="Arial"/>
          <w:color w:val="000000"/>
          <w:sz w:val="20"/>
          <w:szCs w:val="20"/>
          <w:shd w:val="clear" w:color="auto" w:fill="FFFFFF"/>
          <w:lang w:val="en-US"/>
        </w:rPr>
        <w:t>,</w:t>
      </w:r>
    </w:p>
    <w:p w:rsidR="00E03745" w:rsidRPr="00E1307E" w:rsidRDefault="006F47D7"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I</w:t>
      </w:r>
      <w:r w:rsidR="00E03745" w:rsidRPr="00E1307E">
        <w:rPr>
          <w:rFonts w:ascii="Arial" w:hAnsi="Arial" w:cs="Arial"/>
          <w:color w:val="000000"/>
          <w:sz w:val="20"/>
          <w:szCs w:val="20"/>
          <w:shd w:val="clear" w:color="auto" w:fill="FFFFFF"/>
          <w:lang w:val="en-US"/>
        </w:rPr>
        <w:t>dentity document:</w:t>
      </w:r>
    </w:p>
    <w:p w:rsidR="00E03745" w:rsidRPr="00E1307E" w:rsidRDefault="00FC718A" w:rsidP="00E03745">
      <w:pPr>
        <w:spacing w:after="0" w:line="330" w:lineRule="atLeast"/>
        <w:rPr>
          <w:rFonts w:ascii="Arial" w:hAnsi="Arial" w:cs="Arial"/>
          <w:color w:val="000000"/>
          <w:sz w:val="20"/>
          <w:szCs w:val="20"/>
          <w:shd w:val="clear" w:color="auto" w:fill="FFFFFF"/>
          <w:lang w:val="en-US"/>
        </w:rPr>
      </w:pPr>
      <w:proofErr w:type="gramStart"/>
      <w:r w:rsidRPr="00E1307E">
        <w:rPr>
          <w:rFonts w:ascii="Arial" w:hAnsi="Arial" w:cs="Arial"/>
          <w:color w:val="000000"/>
          <w:sz w:val="20"/>
          <w:szCs w:val="20"/>
          <w:shd w:val="clear" w:color="auto" w:fill="FFFFFF"/>
          <w:lang w:val="en-US"/>
        </w:rPr>
        <w:t>by</w:t>
      </w:r>
      <w:proofErr w:type="gramEnd"/>
      <w:r w:rsidRPr="00E1307E">
        <w:rPr>
          <w:rFonts w:ascii="Arial" w:hAnsi="Arial" w:cs="Arial"/>
          <w:color w:val="000000"/>
          <w:sz w:val="20"/>
          <w:szCs w:val="20"/>
          <w:shd w:val="clear" w:color="auto" w:fill="FFFFFF"/>
          <w:lang w:val="en-US"/>
        </w:rPr>
        <w:t xml:space="preserve"> my will and in my interest I confirm my consent to the processing of </w:t>
      </w:r>
      <w:r w:rsidR="00656BD2" w:rsidRPr="00E1307E">
        <w:rPr>
          <w:rFonts w:ascii="Arial" w:hAnsi="Arial" w:cs="Arial"/>
          <w:color w:val="000000"/>
          <w:sz w:val="20"/>
          <w:szCs w:val="20"/>
          <w:shd w:val="clear" w:color="auto" w:fill="FFFFFF"/>
          <w:lang w:val="en-US"/>
        </w:rPr>
        <w:t>GAUZ "</w:t>
      </w:r>
      <w:proofErr w:type="spellStart"/>
      <w:r w:rsidR="00656BD2" w:rsidRPr="00E1307E">
        <w:rPr>
          <w:rFonts w:ascii="Arial" w:hAnsi="Arial" w:cs="Arial"/>
          <w:color w:val="000000"/>
          <w:sz w:val="20"/>
          <w:szCs w:val="20"/>
          <w:shd w:val="clear" w:color="auto" w:fill="FFFFFF"/>
          <w:lang w:val="en-US"/>
        </w:rPr>
        <w:t>Zelenodolsk</w:t>
      </w:r>
      <w:proofErr w:type="spellEnd"/>
      <w:r w:rsidR="00656BD2"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located at: </w:t>
      </w:r>
      <w:r w:rsidR="00656BD2" w:rsidRPr="00E1307E">
        <w:rPr>
          <w:rFonts w:ascii="Arial" w:hAnsi="Arial" w:cs="Arial"/>
          <w:color w:val="000000"/>
          <w:sz w:val="20"/>
          <w:szCs w:val="20"/>
          <w:shd w:val="clear" w:color="auto" w:fill="FFFFFF"/>
          <w:lang w:val="en-US"/>
        </w:rPr>
        <w:t xml:space="preserve">422544, </w:t>
      </w:r>
      <w:proofErr w:type="spellStart"/>
      <w:r w:rsidR="00656BD2" w:rsidRPr="00E1307E">
        <w:rPr>
          <w:rFonts w:ascii="Arial" w:hAnsi="Arial" w:cs="Arial"/>
          <w:color w:val="000000"/>
          <w:sz w:val="20"/>
          <w:szCs w:val="20"/>
          <w:shd w:val="clear" w:color="auto" w:fill="FFFFFF"/>
          <w:lang w:val="en-US"/>
        </w:rPr>
        <w:t>Zelenodolsk</w:t>
      </w:r>
      <w:proofErr w:type="spellEnd"/>
      <w:r w:rsidR="00656BD2" w:rsidRPr="00E1307E">
        <w:rPr>
          <w:rFonts w:ascii="Arial" w:hAnsi="Arial" w:cs="Arial"/>
          <w:color w:val="000000"/>
          <w:sz w:val="20"/>
          <w:szCs w:val="20"/>
          <w:shd w:val="clear" w:color="auto" w:fill="FFFFFF"/>
          <w:lang w:val="en-US"/>
        </w:rPr>
        <w:t>, Gogol str., 1</w:t>
      </w:r>
      <w:r w:rsidRPr="00E1307E">
        <w:rPr>
          <w:rFonts w:ascii="Arial" w:hAnsi="Arial" w:cs="Arial"/>
          <w:color w:val="000000"/>
          <w:sz w:val="20"/>
          <w:szCs w:val="20"/>
          <w:shd w:val="clear" w:color="auto" w:fill="FFFFFF"/>
          <w:lang w:val="en-US"/>
        </w:rPr>
        <w:t>, my personal data.</w:t>
      </w:r>
    </w:p>
    <w:p w:rsidR="00EF2109" w:rsidRPr="00E1307E" w:rsidRDefault="00055FB2"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Purpose of processing personal data: in accordance with the requirements of Art. 23, 24 of the Constitution of the Russian Federation, Article 9 of the Federal Law of 27.07.06 152-FZ «On</w:t>
      </w:r>
      <w:r w:rsidRPr="00E1307E">
        <w:rPr>
          <w:rFonts w:ascii="Segoe UI" w:hAnsi="Segoe UI" w:cs="Segoe UI"/>
          <w:color w:val="000000"/>
          <w:shd w:val="clear" w:color="auto" w:fill="FFFFFF"/>
          <w:lang w:val="en-US"/>
        </w:rPr>
        <w:t xml:space="preserve"> </w:t>
      </w:r>
      <w:r w:rsidRPr="00E1307E">
        <w:rPr>
          <w:rFonts w:ascii="Arial" w:hAnsi="Arial" w:cs="Arial"/>
          <w:color w:val="000000"/>
          <w:sz w:val="20"/>
          <w:szCs w:val="20"/>
          <w:shd w:val="clear" w:color="auto" w:fill="FFFFFF"/>
          <w:lang w:val="en-US"/>
        </w:rPr>
        <w:t>personal data», for medical and preventive purposes, for the establishment of medical diagnosis, provision of medical and medical-social services, registration of contractual relations with the patient provided that the processing of personal data is carried out by a person professionally engaged in medical activity and obliged to maintain medical confidentiality in accordance with the legislation of the Russian Federation.</w:t>
      </w:r>
    </w:p>
    <w:p w:rsidR="008E45AC" w:rsidRPr="00E1307E" w:rsidRDefault="008E45AC"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The legislation of the Russian Federation in the field of personal data is based on the Constitution of the Russian Federation and international treaties of the Russian Federation and consists of the Federal Law of 27.07.2006 152-FZ «On personal data» and other determining cases and features of the processing of personal data of the Federal Laws.</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List of personal data for which this consent has been given:</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xml:space="preserve"> - surname, first name, patronymic; </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passport data; Date and place of birth;</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xml:space="preserve"> - Sex; </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the address of the registration and the actual place of residence;</w:t>
      </w:r>
    </w:p>
    <w:p w:rsidR="00671813" w:rsidRPr="00E1307E" w:rsidRDefault="00671813" w:rsidP="00671813">
      <w:pPr>
        <w:spacing w:after="0" w:line="330" w:lineRule="atLeast"/>
        <w:rPr>
          <w:rFonts w:ascii="Arial" w:eastAsia="Times New Roman" w:hAnsi="Arial" w:cs="Arial"/>
          <w:color w:val="000000"/>
          <w:sz w:val="20"/>
          <w:szCs w:val="20"/>
          <w:lang w:val="en-US" w:eastAsia="ru-RU"/>
        </w:rPr>
      </w:pPr>
      <w:r w:rsidRPr="00E1307E">
        <w:rPr>
          <w:rFonts w:ascii="Arial" w:eastAsia="Times New Roman" w:hAnsi="Arial" w:cs="Arial"/>
          <w:color w:val="000000"/>
          <w:sz w:val="20"/>
          <w:szCs w:val="20"/>
          <w:lang w:val="en-US" w:eastAsia="ru-RU"/>
        </w:rPr>
        <w:t xml:space="preserve"> - contact phone number; Marital and social status; </w:t>
      </w:r>
    </w:p>
    <w:p w:rsidR="007F2E76" w:rsidRPr="00E1307E" w:rsidRDefault="007F2E76"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information on education; Place of work (studies);</w:t>
      </w:r>
    </w:p>
    <w:p w:rsidR="007F2E76" w:rsidRPr="00E1307E" w:rsidRDefault="007F2E76"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 position (profession);</w:t>
      </w:r>
    </w:p>
    <w:p w:rsidR="008E45AC" w:rsidRPr="00E1307E" w:rsidRDefault="007F2E76"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 - biometric data; Information on health status (e.g. health group, disability group and degree of restriction to work, status of dispensary records, registered diagnoses);</w:t>
      </w:r>
    </w:p>
    <w:p w:rsidR="00357E40" w:rsidRPr="00E1307E" w:rsidRDefault="00357E40"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Information on medical services provided (incl. on laboratory analyses and studies carried out and their results, operational interventions, hospital treatment cases and their results); ---</w:t>
      </w:r>
      <w:r w:rsidR="00D70463" w:rsidRPr="00E1307E">
        <w:rPr>
          <w:rFonts w:ascii="Arial" w:hAnsi="Arial" w:cs="Arial"/>
          <w:color w:val="000000"/>
          <w:sz w:val="20"/>
          <w:szCs w:val="20"/>
          <w:shd w:val="clear" w:color="auto" w:fill="FFFFFF"/>
          <w:lang w:val="en-US"/>
        </w:rPr>
        <w:t xml:space="preserve">-     </w:t>
      </w:r>
      <w:r w:rsidRPr="00E1307E">
        <w:rPr>
          <w:rFonts w:ascii="Arial" w:hAnsi="Arial" w:cs="Arial"/>
          <w:color w:val="000000"/>
          <w:sz w:val="20"/>
          <w:szCs w:val="20"/>
          <w:shd w:val="clear" w:color="auto" w:fill="FFFFFF"/>
          <w:lang w:val="en-US"/>
        </w:rPr>
        <w:t>Information on entitlement to benefits and preferential treatment; Information contained in the health insurance policy;</w:t>
      </w:r>
    </w:p>
    <w:p w:rsidR="00357E40" w:rsidRPr="00E1307E" w:rsidRDefault="00D70463"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information contained in the Public Pension Insurance Certificate (SNILS)</w:t>
      </w:r>
    </w:p>
    <w:p w:rsidR="00D70463" w:rsidRPr="00E1307E" w:rsidRDefault="00D70463" w:rsidP="00E03745">
      <w:pPr>
        <w:spacing w:after="0" w:line="330" w:lineRule="atLeast"/>
        <w:rPr>
          <w:rFonts w:ascii="Arial" w:hAnsi="Arial" w:cs="Arial"/>
          <w:color w:val="322F64"/>
          <w:sz w:val="20"/>
          <w:szCs w:val="20"/>
          <w:shd w:val="clear" w:color="auto" w:fill="FAFADE"/>
          <w:lang w:val="en-US"/>
        </w:rPr>
      </w:pPr>
      <w:r w:rsidRPr="00E1307E">
        <w:rPr>
          <w:rFonts w:ascii="Arial" w:hAnsi="Arial" w:cs="Arial"/>
          <w:color w:val="000000"/>
          <w:sz w:val="20"/>
          <w:szCs w:val="20"/>
          <w:shd w:val="clear" w:color="auto" w:fill="FFFFFF"/>
          <w:lang w:val="en-US"/>
        </w:rPr>
        <w:t>List of agreed personal data actions: processing of personal data, including collection, recording, systematization, accumulation, storage, clarification (updating, modification), extraction, use, transfer (dissemination, provision, access)</w:t>
      </w:r>
      <w:r w:rsidR="00C10D52" w:rsidRPr="00E1307E">
        <w:rPr>
          <w:rFonts w:ascii="Arial" w:hAnsi="Arial" w:cs="Arial"/>
          <w:color w:val="000000"/>
          <w:sz w:val="20"/>
          <w:szCs w:val="20"/>
          <w:shd w:val="clear" w:color="auto" w:fill="FFFFFF"/>
          <w:lang w:val="en-US"/>
        </w:rPr>
        <w:t xml:space="preserve"> </w:t>
      </w:r>
      <w:r w:rsidRPr="00E1307E">
        <w:rPr>
          <w:rFonts w:ascii="Arial" w:hAnsi="Arial" w:cs="Arial"/>
          <w:color w:val="000000"/>
          <w:sz w:val="20"/>
          <w:szCs w:val="20"/>
          <w:shd w:val="clear" w:color="auto" w:fill="FFFFFF"/>
          <w:lang w:val="en-US"/>
        </w:rPr>
        <w:t>the depersonalization, bl</w:t>
      </w:r>
      <w:r w:rsidR="003424DE" w:rsidRPr="00E1307E">
        <w:rPr>
          <w:rFonts w:ascii="Arial" w:hAnsi="Arial" w:cs="Arial"/>
          <w:color w:val="000000"/>
          <w:sz w:val="20"/>
          <w:szCs w:val="20"/>
          <w:shd w:val="clear" w:color="auto" w:fill="FFFFFF"/>
          <w:lang w:val="en-US"/>
        </w:rPr>
        <w:t xml:space="preserve">ocking, deletion, destruction </w:t>
      </w:r>
      <w:r w:rsidR="003424DE" w:rsidRPr="00E1307E">
        <w:rPr>
          <w:rStyle w:val="a3"/>
          <w:rFonts w:ascii="Arial" w:hAnsi="Arial" w:cs="Arial"/>
          <w:i w:val="0"/>
          <w:sz w:val="20"/>
          <w:szCs w:val="20"/>
          <w:lang w:val="en-US"/>
        </w:rPr>
        <w:t>of the personal data.</w:t>
      </w:r>
    </w:p>
    <w:p w:rsidR="009314A1" w:rsidRPr="00E1307E" w:rsidRDefault="009314A1"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lastRenderedPageBreak/>
        <w:t>If the dissemination (including transmission) of information about personal data is carried out in cases not stipulated by the Federal legislation in which the subject is obliged to provide his personal data, the operator is obliged to request written consent of the patient in each individual case.</w:t>
      </w:r>
    </w:p>
    <w:p w:rsidR="009314A1" w:rsidRPr="00E1307E" w:rsidRDefault="009314A1"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Ways of processing personal data: on paper; in personal data information systems using and without automation, and in a mixed way; with the participation and direct participation of a person.</w:t>
      </w:r>
    </w:p>
    <w:p w:rsidR="009314A1" w:rsidRPr="00E1307E" w:rsidRDefault="00D92431"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Period during which consent is valid: until the purpose of processing personal data is achieved or until the time when it is no longer necessary to achieve it, unless otherwise provided by Federal law. This consent may be withdrawn by me by filing a written statement to the </w:t>
      </w:r>
      <w:r w:rsidR="00656BD2" w:rsidRPr="00E1307E">
        <w:rPr>
          <w:rFonts w:ascii="Arial" w:hAnsi="Arial" w:cs="Arial"/>
          <w:color w:val="000000"/>
          <w:sz w:val="20"/>
          <w:szCs w:val="20"/>
          <w:shd w:val="clear" w:color="auto" w:fill="FFFFFF"/>
          <w:lang w:val="en-US"/>
        </w:rPr>
        <w:t>GAUZ "</w:t>
      </w:r>
      <w:proofErr w:type="spellStart"/>
      <w:r w:rsidR="00656BD2" w:rsidRPr="00E1307E">
        <w:rPr>
          <w:rFonts w:ascii="Arial" w:hAnsi="Arial" w:cs="Arial"/>
          <w:color w:val="000000"/>
          <w:sz w:val="20"/>
          <w:szCs w:val="20"/>
          <w:shd w:val="clear" w:color="auto" w:fill="FFFFFF"/>
          <w:lang w:val="en-US"/>
        </w:rPr>
        <w:t>Zelenodolsk</w:t>
      </w:r>
      <w:proofErr w:type="spellEnd"/>
      <w:r w:rsidR="00656BD2" w:rsidRPr="00E1307E">
        <w:rPr>
          <w:rFonts w:ascii="Arial" w:hAnsi="Arial" w:cs="Arial"/>
          <w:color w:val="000000"/>
          <w:sz w:val="20"/>
          <w:szCs w:val="20"/>
          <w:shd w:val="clear" w:color="auto" w:fill="FFFFFF"/>
          <w:lang w:val="en-US"/>
        </w:rPr>
        <w:t xml:space="preserve"> </w:t>
      </w:r>
      <w:proofErr w:type="spellStart"/>
      <w:r w:rsidR="00656BD2" w:rsidRPr="00E1307E">
        <w:rPr>
          <w:rFonts w:ascii="Arial" w:hAnsi="Arial" w:cs="Arial"/>
          <w:color w:val="000000"/>
          <w:sz w:val="20"/>
          <w:szCs w:val="20"/>
          <w:shd w:val="clear" w:color="auto" w:fill="FFFFFF"/>
          <w:lang w:val="en-US"/>
        </w:rPr>
        <w:t>CRB"</w:t>
      </w:r>
      <w:r w:rsidRPr="00E1307E">
        <w:rPr>
          <w:rFonts w:ascii="Arial" w:hAnsi="Arial" w:cs="Arial"/>
          <w:color w:val="000000"/>
          <w:sz w:val="20"/>
          <w:szCs w:val="20"/>
          <w:shd w:val="clear" w:color="auto" w:fill="FFFFFF"/>
          <w:lang w:val="en-US"/>
        </w:rPr>
        <w:t>revocation</w:t>
      </w:r>
      <w:proofErr w:type="spellEnd"/>
      <w:r w:rsidRPr="00E1307E">
        <w:rPr>
          <w:rFonts w:ascii="Arial" w:hAnsi="Arial" w:cs="Arial"/>
          <w:color w:val="000000"/>
          <w:sz w:val="20"/>
          <w:szCs w:val="20"/>
          <w:shd w:val="clear" w:color="auto" w:fill="FFFFFF"/>
          <w:lang w:val="en-US"/>
        </w:rPr>
        <w:t xml:space="preserve"> of consent.</w:t>
      </w:r>
    </w:p>
    <w:p w:rsidR="00D92431" w:rsidRPr="00E1307E" w:rsidRDefault="00D92431"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I confirm that I am familiar with the Regulation on the Protection of Personal Data of Patients of </w:t>
      </w:r>
      <w:r w:rsidR="00656BD2" w:rsidRPr="00E1307E">
        <w:rPr>
          <w:rFonts w:ascii="Arial" w:hAnsi="Arial" w:cs="Arial"/>
          <w:color w:val="000000"/>
          <w:sz w:val="20"/>
          <w:szCs w:val="20"/>
          <w:shd w:val="clear" w:color="auto" w:fill="FFFFFF"/>
          <w:lang w:val="en-US"/>
        </w:rPr>
        <w:t>GAUZ "</w:t>
      </w:r>
      <w:proofErr w:type="spellStart"/>
      <w:r w:rsidR="00656BD2" w:rsidRPr="00E1307E">
        <w:rPr>
          <w:rFonts w:ascii="Arial" w:hAnsi="Arial" w:cs="Arial"/>
          <w:color w:val="000000"/>
          <w:sz w:val="20"/>
          <w:szCs w:val="20"/>
          <w:shd w:val="clear" w:color="auto" w:fill="FFFFFF"/>
          <w:lang w:val="en-US"/>
        </w:rPr>
        <w:t>Zelenodolsk</w:t>
      </w:r>
      <w:proofErr w:type="spellEnd"/>
      <w:r w:rsidR="00656BD2"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the rights and obligations in the field of the protection of personal data of the patient have been explained to me.</w:t>
      </w:r>
    </w:p>
    <w:tbl>
      <w:tblPr>
        <w:tblStyle w:val="TableStyle0"/>
        <w:tblW w:w="0" w:type="auto"/>
        <w:tblInd w:w="0" w:type="dxa"/>
        <w:tblLayout w:type="fixed"/>
        <w:tblLook w:val="04A0" w:firstRow="1" w:lastRow="0" w:firstColumn="1" w:lastColumn="0" w:noHBand="0" w:noVBand="1"/>
      </w:tblPr>
      <w:tblGrid>
        <w:gridCol w:w="2625"/>
        <w:gridCol w:w="1575"/>
      </w:tblGrid>
      <w:tr w:rsidR="0059047A" w:rsidRPr="00E1307E" w:rsidTr="00CB333E">
        <w:trPr>
          <w:trHeight w:val="60"/>
        </w:trPr>
        <w:tc>
          <w:tcPr>
            <w:tcW w:w="2625" w:type="dxa"/>
            <w:shd w:val="clear" w:color="FFFFFF" w:fill="auto"/>
            <w:vAlign w:val="bottom"/>
          </w:tcPr>
          <w:p w:rsidR="0059047A" w:rsidRPr="00E1307E" w:rsidRDefault="0059047A" w:rsidP="00CB333E">
            <w:pPr>
              <w:rPr>
                <w:sz w:val="18"/>
                <w:szCs w:val="18"/>
                <w:lang w:val="en-US"/>
              </w:rPr>
            </w:pPr>
          </w:p>
          <w:p w:rsidR="0059047A" w:rsidRPr="00E1307E" w:rsidRDefault="001A4E9A" w:rsidP="00CB333E">
            <w:pPr>
              <w:rPr>
                <w:sz w:val="18"/>
                <w:szCs w:val="18"/>
                <w:lang w:val="en-US"/>
              </w:rPr>
            </w:pPr>
            <w:r w:rsidRPr="00E1307E">
              <w:rPr>
                <w:sz w:val="18"/>
                <w:szCs w:val="18"/>
                <w:lang w:val="en-US"/>
              </w:rPr>
              <w:t>Date:</w:t>
            </w:r>
          </w:p>
        </w:tc>
        <w:tc>
          <w:tcPr>
            <w:tcW w:w="1575" w:type="dxa"/>
            <w:shd w:val="clear" w:color="FFFFFF" w:fill="auto"/>
            <w:vAlign w:val="bottom"/>
          </w:tcPr>
          <w:p w:rsidR="0059047A" w:rsidRPr="00E1307E" w:rsidRDefault="0059047A" w:rsidP="00CB333E">
            <w:pPr>
              <w:jc w:val="right"/>
              <w:rPr>
                <w:b/>
                <w:szCs w:val="16"/>
              </w:rPr>
            </w:pPr>
            <w:r w:rsidRPr="00E1307E">
              <w:rPr>
                <w:b/>
                <w:szCs w:val="16"/>
              </w:rPr>
              <w:t>V</w:t>
            </w:r>
          </w:p>
        </w:tc>
      </w:tr>
      <w:tr w:rsidR="0059047A" w:rsidRPr="00E1307E" w:rsidTr="00CB333E">
        <w:trPr>
          <w:trHeight w:val="60"/>
        </w:trPr>
        <w:tc>
          <w:tcPr>
            <w:tcW w:w="2625" w:type="dxa"/>
            <w:shd w:val="clear" w:color="FFFFFF" w:fill="auto"/>
            <w:vAlign w:val="bottom"/>
          </w:tcPr>
          <w:p w:rsidR="0094303F" w:rsidRPr="00E1307E" w:rsidRDefault="0094303F" w:rsidP="0094303F">
            <w:pPr>
              <w:rPr>
                <w:sz w:val="18"/>
                <w:szCs w:val="18"/>
                <w:lang w:val="en-US"/>
              </w:rPr>
            </w:pPr>
          </w:p>
          <w:p w:rsidR="00476184" w:rsidRPr="00E1307E" w:rsidRDefault="00476184" w:rsidP="0094303F">
            <w:pPr>
              <w:rPr>
                <w:sz w:val="18"/>
                <w:szCs w:val="18"/>
                <w:lang w:val="en-US"/>
              </w:rPr>
            </w:pPr>
          </w:p>
          <w:p w:rsidR="00476184" w:rsidRPr="00E1307E" w:rsidRDefault="00476184" w:rsidP="00476184">
            <w:pPr>
              <w:rPr>
                <w:sz w:val="20"/>
                <w:szCs w:val="20"/>
                <w:lang w:val="en-US"/>
              </w:rPr>
            </w:pPr>
          </w:p>
        </w:tc>
        <w:tc>
          <w:tcPr>
            <w:tcW w:w="1575" w:type="dxa"/>
            <w:tcBorders>
              <w:top w:val="single" w:sz="5" w:space="0" w:color="auto"/>
            </w:tcBorders>
            <w:shd w:val="clear" w:color="FFFFFF" w:fill="auto"/>
          </w:tcPr>
          <w:p w:rsidR="0059047A" w:rsidRPr="00E1307E" w:rsidRDefault="00D93AE7" w:rsidP="00CB333E">
            <w:pPr>
              <w:jc w:val="center"/>
              <w:rPr>
                <w:sz w:val="12"/>
                <w:szCs w:val="12"/>
                <w:lang w:val="en-US"/>
              </w:rPr>
            </w:pPr>
            <w:r w:rsidRPr="00E1307E">
              <w:rPr>
                <w:rStyle w:val="a3"/>
                <w:i w:val="0"/>
              </w:rPr>
              <w:t>(</w:t>
            </w:r>
            <w:r w:rsidR="000A2EC8" w:rsidRPr="00E1307E">
              <w:rPr>
                <w:rFonts w:cs="Arial"/>
                <w:color w:val="000000"/>
                <w:szCs w:val="16"/>
                <w:shd w:val="clear" w:color="auto" w:fill="FFFFFF"/>
                <w:lang w:val="en-US"/>
              </w:rPr>
              <w:t>Signed</w:t>
            </w:r>
            <w:r w:rsidRPr="00E1307E">
              <w:rPr>
                <w:rStyle w:val="a3"/>
                <w:i w:val="0"/>
                <w:szCs w:val="16"/>
              </w:rPr>
              <w:t>)</w:t>
            </w:r>
          </w:p>
        </w:tc>
      </w:tr>
    </w:tbl>
    <w:p w:rsidR="00A90C7F" w:rsidRPr="00E1307E" w:rsidRDefault="00A90C7F" w:rsidP="00E03745">
      <w:pPr>
        <w:spacing w:after="0" w:line="330" w:lineRule="atLeast"/>
        <w:rPr>
          <w:rFonts w:ascii="Segoe UI" w:hAnsi="Segoe UI" w:cs="Segoe UI"/>
          <w:b/>
          <w:color w:val="000000"/>
          <w:sz w:val="30"/>
          <w:szCs w:val="30"/>
          <w:shd w:val="clear" w:color="auto" w:fill="FFFFFF"/>
          <w:lang w:val="en-US"/>
        </w:rPr>
      </w:pPr>
    </w:p>
    <w:p w:rsidR="00A90C7F" w:rsidRPr="00E1307E" w:rsidRDefault="00A90C7F" w:rsidP="00E03745">
      <w:pPr>
        <w:spacing w:after="0" w:line="330" w:lineRule="atLeast"/>
        <w:rPr>
          <w:rFonts w:ascii="Segoe UI" w:hAnsi="Segoe UI" w:cs="Segoe UI"/>
          <w:b/>
          <w:color w:val="000000"/>
          <w:sz w:val="30"/>
          <w:szCs w:val="30"/>
          <w:shd w:val="clear" w:color="auto" w:fill="FFFFFF"/>
          <w:lang w:val="en-US"/>
        </w:rPr>
      </w:pPr>
    </w:p>
    <w:p w:rsidR="007D018A" w:rsidRPr="00E1307E" w:rsidRDefault="007D018A" w:rsidP="00E03745">
      <w:pPr>
        <w:spacing w:after="0" w:line="330" w:lineRule="atLeast"/>
        <w:rPr>
          <w:rFonts w:ascii="Arial" w:hAnsi="Arial" w:cs="Arial"/>
          <w:b/>
          <w:color w:val="000000"/>
          <w:shd w:val="clear" w:color="auto" w:fill="FFFFFF"/>
          <w:lang w:val="en-US"/>
        </w:rPr>
      </w:pPr>
      <w:r w:rsidRPr="00E1307E">
        <w:rPr>
          <w:rFonts w:ascii="Segoe UI" w:hAnsi="Segoe UI" w:cs="Segoe UI"/>
          <w:color w:val="000000"/>
          <w:sz w:val="27"/>
          <w:szCs w:val="27"/>
          <w:shd w:val="clear" w:color="auto" w:fill="FFFFFF"/>
        </w:rPr>
        <w:t xml:space="preserve">                                                    </w:t>
      </w:r>
      <w:r w:rsidRPr="00E1307E">
        <w:rPr>
          <w:rFonts w:ascii="Arial" w:hAnsi="Arial" w:cs="Arial"/>
          <w:b/>
          <w:color w:val="000000"/>
          <w:shd w:val="clear" w:color="auto" w:fill="FFFFFF"/>
        </w:rPr>
        <w:t xml:space="preserve"> </w:t>
      </w:r>
      <w:r w:rsidRPr="00E1307E">
        <w:rPr>
          <w:rFonts w:ascii="Arial" w:hAnsi="Arial" w:cs="Arial"/>
          <w:b/>
          <w:color w:val="000000"/>
          <w:shd w:val="clear" w:color="auto" w:fill="FFFFFF"/>
          <w:lang w:val="en-US"/>
        </w:rPr>
        <w:t>Notification</w:t>
      </w:r>
    </w:p>
    <w:p w:rsidR="007D018A" w:rsidRPr="00E1307E" w:rsidRDefault="007D018A"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 xml:space="preserve">According to the Decree of the Government of the Russian Federation 1006 from 04.10.2012. </w:t>
      </w:r>
      <w:proofErr w:type="gramStart"/>
      <w:r w:rsidRPr="00E1307E">
        <w:rPr>
          <w:rFonts w:ascii="Arial" w:hAnsi="Arial" w:cs="Arial"/>
          <w:color w:val="000000"/>
          <w:sz w:val="20"/>
          <w:szCs w:val="20"/>
          <w:shd w:val="clear" w:color="auto" w:fill="FFFFFF"/>
          <w:lang w:val="en-US"/>
        </w:rPr>
        <w:t>" On</w:t>
      </w:r>
      <w:proofErr w:type="gramEnd"/>
      <w:r w:rsidRPr="00E1307E">
        <w:rPr>
          <w:rFonts w:ascii="Arial" w:hAnsi="Arial" w:cs="Arial"/>
          <w:color w:val="000000"/>
          <w:sz w:val="20"/>
          <w:szCs w:val="20"/>
          <w:shd w:val="clear" w:color="auto" w:fill="FFFFFF"/>
          <w:lang w:val="en-US"/>
        </w:rPr>
        <w:t xml:space="preserve"> the approval of the Rules for the provision of paid medical services by medical organizations", the </w:t>
      </w:r>
      <w:r w:rsidR="00656BD2" w:rsidRPr="00E1307E">
        <w:rPr>
          <w:rFonts w:ascii="Arial" w:hAnsi="Arial" w:cs="Arial"/>
          <w:color w:val="000000"/>
          <w:sz w:val="20"/>
          <w:szCs w:val="20"/>
          <w:shd w:val="clear" w:color="auto" w:fill="FFFFFF"/>
          <w:lang w:val="en-US"/>
        </w:rPr>
        <w:t>GAUZ "</w:t>
      </w:r>
      <w:proofErr w:type="spellStart"/>
      <w:r w:rsidR="00656BD2" w:rsidRPr="00E1307E">
        <w:rPr>
          <w:rFonts w:ascii="Arial" w:hAnsi="Arial" w:cs="Arial"/>
          <w:color w:val="000000"/>
          <w:sz w:val="20"/>
          <w:szCs w:val="20"/>
          <w:shd w:val="clear" w:color="auto" w:fill="FFFFFF"/>
          <w:lang w:val="en-US"/>
        </w:rPr>
        <w:t>Zelenodolsk</w:t>
      </w:r>
      <w:proofErr w:type="spellEnd"/>
      <w:r w:rsidR="00656BD2" w:rsidRPr="00E1307E">
        <w:rPr>
          <w:rFonts w:ascii="Arial" w:hAnsi="Arial" w:cs="Arial"/>
          <w:color w:val="000000"/>
          <w:sz w:val="20"/>
          <w:szCs w:val="20"/>
          <w:shd w:val="clear" w:color="auto" w:fill="FFFFFF"/>
          <w:lang w:val="en-US"/>
        </w:rPr>
        <w:t xml:space="preserve"> CRB"</w:t>
      </w:r>
      <w:r w:rsidRPr="00E1307E">
        <w:rPr>
          <w:rFonts w:ascii="Arial" w:hAnsi="Arial" w:cs="Arial"/>
          <w:color w:val="000000"/>
          <w:sz w:val="20"/>
          <w:szCs w:val="20"/>
          <w:shd w:val="clear" w:color="auto" w:fill="FFFFFF"/>
          <w:lang w:val="en-US"/>
        </w:rPr>
        <w:t xml:space="preserve"> notifies the customer (consumer) of paid services</w:t>
      </w:r>
    </w:p>
    <w:p w:rsidR="00B548E1" w:rsidRPr="00E1307E" w:rsidRDefault="00B548E1" w:rsidP="00E03745">
      <w:pPr>
        <w:spacing w:after="0" w:line="330" w:lineRule="atLeast"/>
        <w:rPr>
          <w:rFonts w:ascii="Arial" w:hAnsi="Arial" w:cs="Arial"/>
          <w:color w:val="000000"/>
          <w:sz w:val="20"/>
          <w:szCs w:val="20"/>
          <w:shd w:val="clear" w:color="auto" w:fill="FFFFFF"/>
          <w:lang w:val="en-US"/>
        </w:rPr>
      </w:pPr>
      <w:r w:rsidRPr="00E1307E">
        <w:rPr>
          <w:rFonts w:ascii="Arial" w:hAnsi="Arial" w:cs="Arial"/>
          <w:color w:val="000000"/>
          <w:sz w:val="20"/>
          <w:szCs w:val="20"/>
          <w:shd w:val="clear" w:color="auto" w:fill="FFFFFF"/>
          <w:lang w:val="en-US"/>
        </w:rPr>
        <w:t>Name….</w:t>
      </w:r>
    </w:p>
    <w:p w:rsidR="00B548E1" w:rsidRPr="00E1307E" w:rsidRDefault="00B548E1" w:rsidP="00E03745">
      <w:pPr>
        <w:spacing w:after="0" w:line="330" w:lineRule="atLeast"/>
        <w:rPr>
          <w:rFonts w:ascii="Arial" w:hAnsi="Arial" w:cs="Arial"/>
          <w:b/>
          <w:color w:val="000000"/>
          <w:sz w:val="20"/>
          <w:szCs w:val="20"/>
          <w:shd w:val="clear" w:color="auto" w:fill="FFFFFF"/>
          <w:lang w:val="en-US"/>
        </w:rPr>
      </w:pPr>
      <w:proofErr w:type="gramStart"/>
      <w:r w:rsidRPr="00E1307E">
        <w:rPr>
          <w:rFonts w:ascii="Arial" w:hAnsi="Arial" w:cs="Arial"/>
          <w:color w:val="000000"/>
          <w:sz w:val="20"/>
          <w:szCs w:val="20"/>
          <w:shd w:val="clear" w:color="auto" w:fill="FFFFFF"/>
          <w:lang w:val="en-US"/>
        </w:rPr>
        <w:t>that</w:t>
      </w:r>
      <w:proofErr w:type="gramEnd"/>
      <w:r w:rsidRPr="00E1307E">
        <w:rPr>
          <w:rFonts w:ascii="Arial" w:hAnsi="Arial" w:cs="Arial"/>
          <w:color w:val="000000"/>
          <w:sz w:val="20"/>
          <w:szCs w:val="20"/>
          <w:shd w:val="clear" w:color="auto" w:fill="FFFFFF"/>
          <w:lang w:val="en-US"/>
        </w:rPr>
        <w:t xml:space="preserve"> failure to comply with the instructions (recommendations) of the executive (medical officer providing the paid medical service), including the prescribed treatment regime, may reduce the quality of the paid medical service, It is not possible to complete it on time or to adversely affect the health of the consumer</w:t>
      </w:r>
    </w:p>
    <w:tbl>
      <w:tblPr>
        <w:tblStyle w:val="TableStyle01"/>
        <w:tblW w:w="10500" w:type="dxa"/>
        <w:tblInd w:w="0" w:type="dxa"/>
        <w:tblLayout w:type="fixed"/>
        <w:tblLook w:val="04A0" w:firstRow="1" w:lastRow="0" w:firstColumn="1" w:lastColumn="0" w:noHBand="0" w:noVBand="1"/>
      </w:tblPr>
      <w:tblGrid>
        <w:gridCol w:w="2625"/>
        <w:gridCol w:w="1575"/>
        <w:gridCol w:w="3150"/>
        <w:gridCol w:w="3150"/>
      </w:tblGrid>
      <w:tr w:rsidR="00D93AE7" w:rsidRPr="00E1307E" w:rsidTr="00D93AE7">
        <w:trPr>
          <w:trHeight w:val="60"/>
        </w:trPr>
        <w:tc>
          <w:tcPr>
            <w:tcW w:w="2625" w:type="dxa"/>
            <w:shd w:val="clear" w:color="FFFFFF" w:fill="auto"/>
            <w:vAlign w:val="bottom"/>
          </w:tcPr>
          <w:p w:rsidR="00D93AE7" w:rsidRPr="00E1307E" w:rsidRDefault="00D93AE7" w:rsidP="00CB333E">
            <w:pPr>
              <w:rPr>
                <w:sz w:val="18"/>
                <w:szCs w:val="18"/>
              </w:rPr>
            </w:pPr>
            <w:proofErr w:type="spellStart"/>
            <w:r w:rsidRPr="00E1307E">
              <w:rPr>
                <w:sz w:val="18"/>
                <w:szCs w:val="18"/>
              </w:rPr>
              <w:t>Date</w:t>
            </w:r>
            <w:proofErr w:type="spellEnd"/>
            <w:r w:rsidRPr="00E1307E">
              <w:rPr>
                <w:sz w:val="18"/>
                <w:szCs w:val="18"/>
              </w:rPr>
              <w:t>:</w:t>
            </w:r>
          </w:p>
        </w:tc>
        <w:tc>
          <w:tcPr>
            <w:tcW w:w="1575" w:type="dxa"/>
            <w:shd w:val="clear" w:color="FFFFFF" w:fill="auto"/>
            <w:vAlign w:val="bottom"/>
          </w:tcPr>
          <w:p w:rsidR="00D93AE7" w:rsidRPr="00E1307E" w:rsidRDefault="00D93AE7" w:rsidP="00CB333E">
            <w:pPr>
              <w:jc w:val="right"/>
              <w:rPr>
                <w:b/>
                <w:szCs w:val="16"/>
              </w:rPr>
            </w:pPr>
            <w:r w:rsidRPr="00E1307E">
              <w:rPr>
                <w:b/>
                <w:szCs w:val="16"/>
              </w:rPr>
              <w:t>V</w:t>
            </w:r>
          </w:p>
        </w:tc>
        <w:tc>
          <w:tcPr>
            <w:tcW w:w="6300" w:type="dxa"/>
            <w:gridSpan w:val="2"/>
            <w:shd w:val="clear" w:color="FFFFFF" w:fill="auto"/>
            <w:vAlign w:val="bottom"/>
          </w:tcPr>
          <w:p w:rsidR="00D93AE7" w:rsidRPr="00E1307E" w:rsidRDefault="00A90C7F" w:rsidP="00CB333E">
            <w:pPr>
              <w:rPr>
                <w:b/>
                <w:sz w:val="18"/>
                <w:szCs w:val="18"/>
              </w:rPr>
            </w:pPr>
            <w:r w:rsidRPr="00E1307E">
              <w:rPr>
                <w:b/>
                <w:sz w:val="18"/>
                <w:szCs w:val="18"/>
              </w:rPr>
              <w:t xml:space="preserve"> </w:t>
            </w:r>
            <w:proofErr w:type="spellStart"/>
            <w:r w:rsidR="00D93AE7" w:rsidRPr="00E1307E">
              <w:rPr>
                <w:b/>
                <w:sz w:val="18"/>
                <w:szCs w:val="18"/>
              </w:rPr>
              <w:t>Name</w:t>
            </w:r>
            <w:proofErr w:type="spellEnd"/>
          </w:p>
        </w:tc>
      </w:tr>
      <w:tr w:rsidR="00D93AE7" w:rsidTr="00D93AE7">
        <w:trPr>
          <w:trHeight w:val="60"/>
        </w:trPr>
        <w:tc>
          <w:tcPr>
            <w:tcW w:w="2625" w:type="dxa"/>
            <w:shd w:val="clear" w:color="FFFFFF" w:fill="auto"/>
            <w:vAlign w:val="bottom"/>
          </w:tcPr>
          <w:p w:rsidR="00D93AE7" w:rsidRPr="00E1307E" w:rsidRDefault="00D93AE7" w:rsidP="00CB333E">
            <w:pPr>
              <w:rPr>
                <w:sz w:val="18"/>
                <w:szCs w:val="18"/>
              </w:rPr>
            </w:pPr>
          </w:p>
        </w:tc>
        <w:tc>
          <w:tcPr>
            <w:tcW w:w="1575" w:type="dxa"/>
            <w:tcBorders>
              <w:top w:val="single" w:sz="5" w:space="0" w:color="auto"/>
            </w:tcBorders>
            <w:shd w:val="clear" w:color="FFFFFF" w:fill="auto"/>
          </w:tcPr>
          <w:p w:rsidR="00D93AE7" w:rsidRPr="00F65776" w:rsidRDefault="00D93AE7" w:rsidP="00CB333E">
            <w:pPr>
              <w:jc w:val="center"/>
              <w:rPr>
                <w:rStyle w:val="a3"/>
                <w:i w:val="0"/>
                <w:szCs w:val="16"/>
              </w:rPr>
            </w:pPr>
            <w:r w:rsidRPr="00E1307E">
              <w:rPr>
                <w:rStyle w:val="a3"/>
                <w:i w:val="0"/>
                <w:szCs w:val="16"/>
              </w:rPr>
              <w:t>(</w:t>
            </w:r>
            <w:r w:rsidR="000A2EC8" w:rsidRPr="00E1307E">
              <w:rPr>
                <w:rFonts w:cs="Arial"/>
                <w:color w:val="000000"/>
                <w:szCs w:val="16"/>
                <w:shd w:val="clear" w:color="auto" w:fill="FFFFFF"/>
                <w:lang w:val="en-US"/>
              </w:rPr>
              <w:t>Signed</w:t>
            </w:r>
            <w:r w:rsidRPr="00E1307E">
              <w:rPr>
                <w:rStyle w:val="a3"/>
                <w:i w:val="0"/>
                <w:szCs w:val="16"/>
              </w:rPr>
              <w:t>)</w:t>
            </w:r>
          </w:p>
        </w:tc>
        <w:tc>
          <w:tcPr>
            <w:tcW w:w="3150" w:type="dxa"/>
            <w:shd w:val="clear" w:color="FFFFFF" w:fill="auto"/>
            <w:vAlign w:val="bottom"/>
          </w:tcPr>
          <w:p w:rsidR="00D93AE7" w:rsidRDefault="00D93AE7" w:rsidP="00CB333E">
            <w:pPr>
              <w:rPr>
                <w:sz w:val="18"/>
                <w:szCs w:val="18"/>
              </w:rPr>
            </w:pPr>
          </w:p>
        </w:tc>
        <w:tc>
          <w:tcPr>
            <w:tcW w:w="3150" w:type="dxa"/>
            <w:shd w:val="clear" w:color="FFFFFF" w:fill="auto"/>
            <w:vAlign w:val="bottom"/>
          </w:tcPr>
          <w:p w:rsidR="00D93AE7" w:rsidRDefault="00D93AE7" w:rsidP="00CB333E">
            <w:pPr>
              <w:rPr>
                <w:szCs w:val="16"/>
              </w:rPr>
            </w:pPr>
          </w:p>
        </w:tc>
      </w:tr>
    </w:tbl>
    <w:tbl>
      <w:tblPr>
        <w:tblStyle w:val="TableStyle0"/>
        <w:tblW w:w="0" w:type="auto"/>
        <w:tblInd w:w="0" w:type="dxa"/>
        <w:tblLayout w:type="fixed"/>
        <w:tblLook w:val="04A0" w:firstRow="1" w:lastRow="0" w:firstColumn="1" w:lastColumn="0" w:noHBand="0" w:noVBand="1"/>
      </w:tblPr>
      <w:tblGrid>
        <w:gridCol w:w="10500"/>
      </w:tblGrid>
      <w:tr w:rsidR="00D92431" w:rsidRPr="00D92431" w:rsidTr="00CB333E">
        <w:trPr>
          <w:trHeight w:val="60"/>
        </w:trPr>
        <w:tc>
          <w:tcPr>
            <w:tcW w:w="10500" w:type="dxa"/>
            <w:shd w:val="clear" w:color="FFFFFF" w:fill="auto"/>
            <w:vAlign w:val="bottom"/>
          </w:tcPr>
          <w:p w:rsidR="00D92431" w:rsidRPr="00D92431" w:rsidRDefault="00D92431" w:rsidP="00CB333E">
            <w:pPr>
              <w:rPr>
                <w:sz w:val="18"/>
                <w:szCs w:val="18"/>
                <w:lang w:val="en-US"/>
              </w:rPr>
            </w:pPr>
          </w:p>
        </w:tc>
      </w:tr>
      <w:tr w:rsidR="00D92431" w:rsidRPr="00D92431" w:rsidTr="00D92431">
        <w:trPr>
          <w:trHeight w:val="80"/>
        </w:trPr>
        <w:tc>
          <w:tcPr>
            <w:tcW w:w="10500" w:type="dxa"/>
            <w:shd w:val="clear" w:color="FFFFFF" w:fill="auto"/>
            <w:vAlign w:val="bottom"/>
          </w:tcPr>
          <w:p w:rsidR="00D92431" w:rsidRPr="00D92431" w:rsidRDefault="00D92431" w:rsidP="00CB333E">
            <w:pPr>
              <w:rPr>
                <w:sz w:val="18"/>
                <w:szCs w:val="18"/>
                <w:lang w:val="en-US"/>
              </w:rPr>
            </w:pPr>
          </w:p>
        </w:tc>
      </w:tr>
    </w:tbl>
    <w:p w:rsidR="00D92431" w:rsidRPr="00D92431" w:rsidRDefault="00D92431" w:rsidP="00E03745">
      <w:pPr>
        <w:spacing w:after="0" w:line="330" w:lineRule="atLeast"/>
        <w:rPr>
          <w:rFonts w:ascii="Segoe UI" w:hAnsi="Segoe UI" w:cs="Segoe UI"/>
          <w:b/>
          <w:color w:val="000000"/>
          <w:sz w:val="30"/>
          <w:szCs w:val="30"/>
          <w:shd w:val="clear" w:color="auto" w:fill="FFFFFF"/>
          <w:lang w:val="en-US"/>
        </w:rPr>
      </w:pPr>
    </w:p>
    <w:p w:rsidR="00050508" w:rsidRPr="00D92431" w:rsidRDefault="00050508" w:rsidP="005E0E4B">
      <w:pPr>
        <w:spacing w:after="0"/>
        <w:ind w:left="360"/>
        <w:rPr>
          <w:rFonts w:ascii="Segoe UI" w:hAnsi="Segoe UI" w:cs="Segoe UI"/>
          <w:color w:val="000000"/>
          <w:sz w:val="27"/>
          <w:szCs w:val="27"/>
          <w:shd w:val="clear" w:color="auto" w:fill="FFFFFF"/>
          <w:lang w:val="en-US"/>
        </w:rPr>
      </w:pPr>
    </w:p>
    <w:p w:rsidR="00DD0E0A" w:rsidRPr="00D92431" w:rsidRDefault="00DD0E0A" w:rsidP="00050508">
      <w:pPr>
        <w:pStyle w:val="a4"/>
        <w:spacing w:after="0"/>
        <w:rPr>
          <w:rFonts w:ascii="Arial" w:hAnsi="Arial" w:cs="Arial"/>
          <w:b/>
          <w:color w:val="000000"/>
          <w:shd w:val="clear" w:color="auto" w:fill="FFFFFF"/>
          <w:lang w:val="en-US"/>
        </w:rPr>
      </w:pPr>
    </w:p>
    <w:p w:rsidR="001520C6" w:rsidRPr="00D92431" w:rsidRDefault="001520C6" w:rsidP="00B56098">
      <w:pPr>
        <w:jc w:val="center"/>
        <w:rPr>
          <w:rFonts w:ascii="Times New Roman" w:hAnsi="Times New Roman" w:cs="Times New Roman"/>
          <w:b/>
          <w:lang w:val="en-US"/>
        </w:rPr>
      </w:pPr>
    </w:p>
    <w:sectPr w:rsidR="001520C6" w:rsidRPr="00D92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71F3"/>
    <w:multiLevelType w:val="hybridMultilevel"/>
    <w:tmpl w:val="71DC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D328A"/>
    <w:multiLevelType w:val="multilevel"/>
    <w:tmpl w:val="267CD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61"/>
    <w:rsid w:val="00004A7C"/>
    <w:rsid w:val="000177B3"/>
    <w:rsid w:val="00024704"/>
    <w:rsid w:val="00032661"/>
    <w:rsid w:val="00050508"/>
    <w:rsid w:val="00055758"/>
    <w:rsid w:val="00055FB2"/>
    <w:rsid w:val="000968AE"/>
    <w:rsid w:val="000A2EC8"/>
    <w:rsid w:val="000D518D"/>
    <w:rsid w:val="000E74B2"/>
    <w:rsid w:val="00106E36"/>
    <w:rsid w:val="00115C9B"/>
    <w:rsid w:val="00126423"/>
    <w:rsid w:val="0014000A"/>
    <w:rsid w:val="001520C6"/>
    <w:rsid w:val="001615F9"/>
    <w:rsid w:val="0016251A"/>
    <w:rsid w:val="00181775"/>
    <w:rsid w:val="00191685"/>
    <w:rsid w:val="001A4868"/>
    <w:rsid w:val="001A4E9A"/>
    <w:rsid w:val="002225D5"/>
    <w:rsid w:val="00242037"/>
    <w:rsid w:val="0024422F"/>
    <w:rsid w:val="00252C93"/>
    <w:rsid w:val="00293519"/>
    <w:rsid w:val="002C05C4"/>
    <w:rsid w:val="002D7780"/>
    <w:rsid w:val="002F4C74"/>
    <w:rsid w:val="002F6462"/>
    <w:rsid w:val="00307D81"/>
    <w:rsid w:val="00313A79"/>
    <w:rsid w:val="003424DE"/>
    <w:rsid w:val="003454E2"/>
    <w:rsid w:val="00357E40"/>
    <w:rsid w:val="003644BF"/>
    <w:rsid w:val="00386273"/>
    <w:rsid w:val="00394D94"/>
    <w:rsid w:val="003B02CD"/>
    <w:rsid w:val="003B6165"/>
    <w:rsid w:val="003B6BD8"/>
    <w:rsid w:val="003C481F"/>
    <w:rsid w:val="003C4C57"/>
    <w:rsid w:val="003D544B"/>
    <w:rsid w:val="003E0EE4"/>
    <w:rsid w:val="00410ABB"/>
    <w:rsid w:val="00427E1C"/>
    <w:rsid w:val="00444D73"/>
    <w:rsid w:val="0047177B"/>
    <w:rsid w:val="00476184"/>
    <w:rsid w:val="004A60BA"/>
    <w:rsid w:val="004A7044"/>
    <w:rsid w:val="004B049F"/>
    <w:rsid w:val="004D35C0"/>
    <w:rsid w:val="00545DB8"/>
    <w:rsid w:val="00550888"/>
    <w:rsid w:val="0059047A"/>
    <w:rsid w:val="005B1F8F"/>
    <w:rsid w:val="005E0E4B"/>
    <w:rsid w:val="005E165C"/>
    <w:rsid w:val="005F769B"/>
    <w:rsid w:val="006029C8"/>
    <w:rsid w:val="00624870"/>
    <w:rsid w:val="006268BD"/>
    <w:rsid w:val="00635C7E"/>
    <w:rsid w:val="00635D2F"/>
    <w:rsid w:val="00645C11"/>
    <w:rsid w:val="00656BD2"/>
    <w:rsid w:val="00671813"/>
    <w:rsid w:val="00684922"/>
    <w:rsid w:val="0068760D"/>
    <w:rsid w:val="00693775"/>
    <w:rsid w:val="00693941"/>
    <w:rsid w:val="006A333A"/>
    <w:rsid w:val="006F47D7"/>
    <w:rsid w:val="006F748E"/>
    <w:rsid w:val="00722E24"/>
    <w:rsid w:val="00726D57"/>
    <w:rsid w:val="007539D3"/>
    <w:rsid w:val="0075556B"/>
    <w:rsid w:val="00787909"/>
    <w:rsid w:val="00795EFC"/>
    <w:rsid w:val="007A1AD1"/>
    <w:rsid w:val="007D018A"/>
    <w:rsid w:val="007D5D43"/>
    <w:rsid w:val="007F2E76"/>
    <w:rsid w:val="008113ED"/>
    <w:rsid w:val="00830FFB"/>
    <w:rsid w:val="00844BCF"/>
    <w:rsid w:val="008458D3"/>
    <w:rsid w:val="00852A32"/>
    <w:rsid w:val="008922BE"/>
    <w:rsid w:val="008D34E8"/>
    <w:rsid w:val="008E45AC"/>
    <w:rsid w:val="008E62FF"/>
    <w:rsid w:val="008F2E8E"/>
    <w:rsid w:val="008F5B61"/>
    <w:rsid w:val="00923421"/>
    <w:rsid w:val="009314A1"/>
    <w:rsid w:val="00933FC3"/>
    <w:rsid w:val="00942A77"/>
    <w:rsid w:val="0094303F"/>
    <w:rsid w:val="0099584E"/>
    <w:rsid w:val="009A38D5"/>
    <w:rsid w:val="009A782C"/>
    <w:rsid w:val="009D5B8F"/>
    <w:rsid w:val="00A00EE3"/>
    <w:rsid w:val="00A05A10"/>
    <w:rsid w:val="00A1546A"/>
    <w:rsid w:val="00A72C71"/>
    <w:rsid w:val="00A7625D"/>
    <w:rsid w:val="00A76819"/>
    <w:rsid w:val="00A77078"/>
    <w:rsid w:val="00A86F76"/>
    <w:rsid w:val="00A90C7F"/>
    <w:rsid w:val="00AA3429"/>
    <w:rsid w:val="00AE0C59"/>
    <w:rsid w:val="00B41F42"/>
    <w:rsid w:val="00B42045"/>
    <w:rsid w:val="00B548A1"/>
    <w:rsid w:val="00B548E1"/>
    <w:rsid w:val="00B56098"/>
    <w:rsid w:val="00B6422E"/>
    <w:rsid w:val="00B81162"/>
    <w:rsid w:val="00B82CE7"/>
    <w:rsid w:val="00B864A6"/>
    <w:rsid w:val="00BD524A"/>
    <w:rsid w:val="00BF6682"/>
    <w:rsid w:val="00C10D52"/>
    <w:rsid w:val="00C11A27"/>
    <w:rsid w:val="00C14513"/>
    <w:rsid w:val="00C25487"/>
    <w:rsid w:val="00C77F2D"/>
    <w:rsid w:val="00C9343D"/>
    <w:rsid w:val="00CA352F"/>
    <w:rsid w:val="00CB2366"/>
    <w:rsid w:val="00CC0607"/>
    <w:rsid w:val="00CC4F69"/>
    <w:rsid w:val="00CE4F72"/>
    <w:rsid w:val="00CF4055"/>
    <w:rsid w:val="00D11DBB"/>
    <w:rsid w:val="00D70463"/>
    <w:rsid w:val="00D71F89"/>
    <w:rsid w:val="00D82F9C"/>
    <w:rsid w:val="00D91AB7"/>
    <w:rsid w:val="00D92431"/>
    <w:rsid w:val="00D93AE7"/>
    <w:rsid w:val="00D97CE2"/>
    <w:rsid w:val="00DC2AAD"/>
    <w:rsid w:val="00DC4F59"/>
    <w:rsid w:val="00DD0E0A"/>
    <w:rsid w:val="00DD38E2"/>
    <w:rsid w:val="00DE7E63"/>
    <w:rsid w:val="00DF27F8"/>
    <w:rsid w:val="00E03745"/>
    <w:rsid w:val="00E07AB5"/>
    <w:rsid w:val="00E1307E"/>
    <w:rsid w:val="00E635FF"/>
    <w:rsid w:val="00E80079"/>
    <w:rsid w:val="00E878E3"/>
    <w:rsid w:val="00ED0971"/>
    <w:rsid w:val="00EE2273"/>
    <w:rsid w:val="00EF2109"/>
    <w:rsid w:val="00EF3F7F"/>
    <w:rsid w:val="00F007AE"/>
    <w:rsid w:val="00F523A0"/>
    <w:rsid w:val="00F63FA5"/>
    <w:rsid w:val="00F65776"/>
    <w:rsid w:val="00F673D8"/>
    <w:rsid w:val="00F941AE"/>
    <w:rsid w:val="00FC718A"/>
    <w:rsid w:val="00FE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tooltip">
    <w:name w:val="sw-tooltip"/>
    <w:basedOn w:val="a0"/>
    <w:rsid w:val="00852A32"/>
  </w:style>
  <w:style w:type="character" w:customStyle="1" w:styleId="d-flex">
    <w:name w:val="d-flex"/>
    <w:basedOn w:val="a0"/>
    <w:rsid w:val="00852A32"/>
  </w:style>
  <w:style w:type="character" w:styleId="a3">
    <w:name w:val="Emphasis"/>
    <w:basedOn w:val="a0"/>
    <w:uiPriority w:val="20"/>
    <w:qFormat/>
    <w:rsid w:val="00852A32"/>
    <w:rPr>
      <w:i/>
      <w:iCs/>
    </w:rPr>
  </w:style>
  <w:style w:type="paragraph" w:styleId="a4">
    <w:name w:val="List Paragraph"/>
    <w:basedOn w:val="a"/>
    <w:uiPriority w:val="34"/>
    <w:qFormat/>
    <w:rsid w:val="00852A32"/>
    <w:pPr>
      <w:ind w:left="720"/>
      <w:contextualSpacing/>
    </w:pPr>
  </w:style>
  <w:style w:type="table" w:customStyle="1" w:styleId="TableStyle0">
    <w:name w:val="TableStyle0"/>
    <w:rsid w:val="002C05C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1">
    <w:name w:val="TableStyle01"/>
    <w:rsid w:val="00D93AE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tooltip">
    <w:name w:val="sw-tooltip"/>
    <w:basedOn w:val="a0"/>
    <w:rsid w:val="00852A32"/>
  </w:style>
  <w:style w:type="character" w:customStyle="1" w:styleId="d-flex">
    <w:name w:val="d-flex"/>
    <w:basedOn w:val="a0"/>
    <w:rsid w:val="00852A32"/>
  </w:style>
  <w:style w:type="character" w:styleId="a3">
    <w:name w:val="Emphasis"/>
    <w:basedOn w:val="a0"/>
    <w:uiPriority w:val="20"/>
    <w:qFormat/>
    <w:rsid w:val="00852A32"/>
    <w:rPr>
      <w:i/>
      <w:iCs/>
    </w:rPr>
  </w:style>
  <w:style w:type="paragraph" w:styleId="a4">
    <w:name w:val="List Paragraph"/>
    <w:basedOn w:val="a"/>
    <w:uiPriority w:val="34"/>
    <w:qFormat/>
    <w:rsid w:val="00852A32"/>
    <w:pPr>
      <w:ind w:left="720"/>
      <w:contextualSpacing/>
    </w:pPr>
  </w:style>
  <w:style w:type="table" w:customStyle="1" w:styleId="TableStyle0">
    <w:name w:val="TableStyle0"/>
    <w:rsid w:val="002C05C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1">
    <w:name w:val="TableStyle01"/>
    <w:rsid w:val="00D93AE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670">
      <w:bodyDiv w:val="1"/>
      <w:marLeft w:val="0"/>
      <w:marRight w:val="0"/>
      <w:marTop w:val="0"/>
      <w:marBottom w:val="0"/>
      <w:divBdr>
        <w:top w:val="none" w:sz="0" w:space="0" w:color="auto"/>
        <w:left w:val="none" w:sz="0" w:space="0" w:color="auto"/>
        <w:bottom w:val="none" w:sz="0" w:space="0" w:color="auto"/>
        <w:right w:val="none" w:sz="0" w:space="0" w:color="auto"/>
      </w:divBdr>
      <w:divsChild>
        <w:div w:id="1172529873">
          <w:marLeft w:val="-30"/>
          <w:marRight w:val="0"/>
          <w:marTop w:val="0"/>
          <w:marBottom w:val="0"/>
          <w:divBdr>
            <w:top w:val="none" w:sz="0" w:space="0" w:color="auto"/>
            <w:left w:val="none" w:sz="0" w:space="0" w:color="auto"/>
            <w:bottom w:val="none" w:sz="0" w:space="0" w:color="auto"/>
            <w:right w:val="none" w:sz="0" w:space="0" w:color="auto"/>
          </w:divBdr>
        </w:div>
        <w:div w:id="1832066911">
          <w:marLeft w:val="0"/>
          <w:marRight w:val="0"/>
          <w:marTop w:val="105"/>
          <w:marBottom w:val="45"/>
          <w:divBdr>
            <w:top w:val="none" w:sz="0" w:space="0" w:color="auto"/>
            <w:left w:val="none" w:sz="0" w:space="0" w:color="auto"/>
            <w:bottom w:val="none" w:sz="0" w:space="0" w:color="auto"/>
            <w:right w:val="none" w:sz="0" w:space="0" w:color="auto"/>
          </w:divBdr>
          <w:divsChild>
            <w:div w:id="422380193">
              <w:marLeft w:val="0"/>
              <w:marRight w:val="0"/>
              <w:marTop w:val="0"/>
              <w:marBottom w:val="0"/>
              <w:divBdr>
                <w:top w:val="none" w:sz="0" w:space="0" w:color="auto"/>
                <w:left w:val="none" w:sz="0" w:space="0" w:color="auto"/>
                <w:bottom w:val="none" w:sz="0" w:space="0" w:color="auto"/>
                <w:right w:val="none" w:sz="0" w:space="0" w:color="auto"/>
              </w:divBdr>
            </w:div>
            <w:div w:id="1837109100">
              <w:marLeft w:val="0"/>
              <w:marRight w:val="0"/>
              <w:marTop w:val="0"/>
              <w:marBottom w:val="0"/>
              <w:divBdr>
                <w:top w:val="none" w:sz="0" w:space="0" w:color="auto"/>
                <w:left w:val="none" w:sz="0" w:space="0" w:color="auto"/>
                <w:bottom w:val="none" w:sz="0" w:space="0" w:color="auto"/>
                <w:right w:val="none" w:sz="0" w:space="0" w:color="auto"/>
              </w:divBdr>
            </w:div>
            <w:div w:id="9911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8066">
      <w:bodyDiv w:val="1"/>
      <w:marLeft w:val="0"/>
      <w:marRight w:val="0"/>
      <w:marTop w:val="0"/>
      <w:marBottom w:val="0"/>
      <w:divBdr>
        <w:top w:val="none" w:sz="0" w:space="0" w:color="auto"/>
        <w:left w:val="none" w:sz="0" w:space="0" w:color="auto"/>
        <w:bottom w:val="none" w:sz="0" w:space="0" w:color="auto"/>
        <w:right w:val="none" w:sz="0" w:space="0" w:color="auto"/>
      </w:divBdr>
      <w:divsChild>
        <w:div w:id="2035959437">
          <w:marLeft w:val="-30"/>
          <w:marRight w:val="0"/>
          <w:marTop w:val="0"/>
          <w:marBottom w:val="0"/>
          <w:divBdr>
            <w:top w:val="none" w:sz="0" w:space="0" w:color="auto"/>
            <w:left w:val="none" w:sz="0" w:space="0" w:color="auto"/>
            <w:bottom w:val="none" w:sz="0" w:space="0" w:color="auto"/>
            <w:right w:val="none" w:sz="0" w:space="0" w:color="auto"/>
          </w:divBdr>
        </w:div>
        <w:div w:id="1488862002">
          <w:marLeft w:val="0"/>
          <w:marRight w:val="0"/>
          <w:marTop w:val="105"/>
          <w:marBottom w:val="45"/>
          <w:divBdr>
            <w:top w:val="none" w:sz="0" w:space="0" w:color="auto"/>
            <w:left w:val="none" w:sz="0" w:space="0" w:color="auto"/>
            <w:bottom w:val="none" w:sz="0" w:space="0" w:color="auto"/>
            <w:right w:val="none" w:sz="0" w:space="0" w:color="auto"/>
          </w:divBdr>
          <w:divsChild>
            <w:div w:id="770901598">
              <w:marLeft w:val="0"/>
              <w:marRight w:val="0"/>
              <w:marTop w:val="0"/>
              <w:marBottom w:val="0"/>
              <w:divBdr>
                <w:top w:val="none" w:sz="0" w:space="0" w:color="auto"/>
                <w:left w:val="none" w:sz="0" w:space="0" w:color="auto"/>
                <w:bottom w:val="none" w:sz="0" w:space="0" w:color="auto"/>
                <w:right w:val="none" w:sz="0" w:space="0" w:color="auto"/>
              </w:divBdr>
            </w:div>
            <w:div w:id="1371806869">
              <w:marLeft w:val="0"/>
              <w:marRight w:val="0"/>
              <w:marTop w:val="0"/>
              <w:marBottom w:val="0"/>
              <w:divBdr>
                <w:top w:val="none" w:sz="0" w:space="0" w:color="auto"/>
                <w:left w:val="none" w:sz="0" w:space="0" w:color="auto"/>
                <w:bottom w:val="none" w:sz="0" w:space="0" w:color="auto"/>
                <w:right w:val="none" w:sz="0" w:space="0" w:color="auto"/>
              </w:divBdr>
            </w:div>
            <w:div w:id="238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97">
      <w:bodyDiv w:val="1"/>
      <w:marLeft w:val="0"/>
      <w:marRight w:val="0"/>
      <w:marTop w:val="0"/>
      <w:marBottom w:val="0"/>
      <w:divBdr>
        <w:top w:val="none" w:sz="0" w:space="0" w:color="auto"/>
        <w:left w:val="none" w:sz="0" w:space="0" w:color="auto"/>
        <w:bottom w:val="none" w:sz="0" w:space="0" w:color="auto"/>
        <w:right w:val="none" w:sz="0" w:space="0" w:color="auto"/>
      </w:divBdr>
      <w:divsChild>
        <w:div w:id="207955912">
          <w:marLeft w:val="-30"/>
          <w:marRight w:val="0"/>
          <w:marTop w:val="0"/>
          <w:marBottom w:val="0"/>
          <w:divBdr>
            <w:top w:val="none" w:sz="0" w:space="0" w:color="auto"/>
            <w:left w:val="none" w:sz="0" w:space="0" w:color="auto"/>
            <w:bottom w:val="none" w:sz="0" w:space="0" w:color="auto"/>
            <w:right w:val="none" w:sz="0" w:space="0" w:color="auto"/>
          </w:divBdr>
        </w:div>
        <w:div w:id="1790784623">
          <w:marLeft w:val="0"/>
          <w:marRight w:val="0"/>
          <w:marTop w:val="105"/>
          <w:marBottom w:val="45"/>
          <w:divBdr>
            <w:top w:val="none" w:sz="0" w:space="0" w:color="auto"/>
            <w:left w:val="none" w:sz="0" w:space="0" w:color="auto"/>
            <w:bottom w:val="none" w:sz="0" w:space="0" w:color="auto"/>
            <w:right w:val="none" w:sz="0" w:space="0" w:color="auto"/>
          </w:divBdr>
          <w:divsChild>
            <w:div w:id="1108282741">
              <w:marLeft w:val="0"/>
              <w:marRight w:val="0"/>
              <w:marTop w:val="0"/>
              <w:marBottom w:val="0"/>
              <w:divBdr>
                <w:top w:val="none" w:sz="0" w:space="0" w:color="auto"/>
                <w:left w:val="none" w:sz="0" w:space="0" w:color="auto"/>
                <w:bottom w:val="none" w:sz="0" w:space="0" w:color="auto"/>
                <w:right w:val="none" w:sz="0" w:space="0" w:color="auto"/>
              </w:divBdr>
            </w:div>
            <w:div w:id="1566523577">
              <w:marLeft w:val="0"/>
              <w:marRight w:val="0"/>
              <w:marTop w:val="0"/>
              <w:marBottom w:val="0"/>
              <w:divBdr>
                <w:top w:val="none" w:sz="0" w:space="0" w:color="auto"/>
                <w:left w:val="none" w:sz="0" w:space="0" w:color="auto"/>
                <w:bottom w:val="none" w:sz="0" w:space="0" w:color="auto"/>
                <w:right w:val="none" w:sz="0" w:space="0" w:color="auto"/>
              </w:divBdr>
            </w:div>
            <w:div w:id="3770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0451">
      <w:bodyDiv w:val="1"/>
      <w:marLeft w:val="0"/>
      <w:marRight w:val="0"/>
      <w:marTop w:val="0"/>
      <w:marBottom w:val="0"/>
      <w:divBdr>
        <w:top w:val="none" w:sz="0" w:space="0" w:color="auto"/>
        <w:left w:val="none" w:sz="0" w:space="0" w:color="auto"/>
        <w:bottom w:val="none" w:sz="0" w:space="0" w:color="auto"/>
        <w:right w:val="none" w:sz="0" w:space="0" w:color="auto"/>
      </w:divBdr>
      <w:divsChild>
        <w:div w:id="582030531">
          <w:marLeft w:val="-30"/>
          <w:marRight w:val="0"/>
          <w:marTop w:val="0"/>
          <w:marBottom w:val="0"/>
          <w:divBdr>
            <w:top w:val="none" w:sz="0" w:space="0" w:color="auto"/>
            <w:left w:val="none" w:sz="0" w:space="0" w:color="auto"/>
            <w:bottom w:val="none" w:sz="0" w:space="0" w:color="auto"/>
            <w:right w:val="none" w:sz="0" w:space="0" w:color="auto"/>
          </w:divBdr>
        </w:div>
        <w:div w:id="1821268392">
          <w:marLeft w:val="0"/>
          <w:marRight w:val="0"/>
          <w:marTop w:val="105"/>
          <w:marBottom w:val="45"/>
          <w:divBdr>
            <w:top w:val="none" w:sz="0" w:space="0" w:color="auto"/>
            <w:left w:val="none" w:sz="0" w:space="0" w:color="auto"/>
            <w:bottom w:val="none" w:sz="0" w:space="0" w:color="auto"/>
            <w:right w:val="none" w:sz="0" w:space="0" w:color="auto"/>
          </w:divBdr>
          <w:divsChild>
            <w:div w:id="309485860">
              <w:marLeft w:val="0"/>
              <w:marRight w:val="0"/>
              <w:marTop w:val="0"/>
              <w:marBottom w:val="0"/>
              <w:divBdr>
                <w:top w:val="none" w:sz="0" w:space="0" w:color="auto"/>
                <w:left w:val="none" w:sz="0" w:space="0" w:color="auto"/>
                <w:bottom w:val="none" w:sz="0" w:space="0" w:color="auto"/>
                <w:right w:val="none" w:sz="0" w:space="0" w:color="auto"/>
              </w:divBdr>
            </w:div>
            <w:div w:id="1209076312">
              <w:marLeft w:val="0"/>
              <w:marRight w:val="0"/>
              <w:marTop w:val="0"/>
              <w:marBottom w:val="0"/>
              <w:divBdr>
                <w:top w:val="none" w:sz="0" w:space="0" w:color="auto"/>
                <w:left w:val="none" w:sz="0" w:space="0" w:color="auto"/>
                <w:bottom w:val="none" w:sz="0" w:space="0" w:color="auto"/>
                <w:right w:val="none" w:sz="0" w:space="0" w:color="auto"/>
              </w:divBdr>
            </w:div>
            <w:div w:id="1372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435">
      <w:bodyDiv w:val="1"/>
      <w:marLeft w:val="0"/>
      <w:marRight w:val="0"/>
      <w:marTop w:val="0"/>
      <w:marBottom w:val="0"/>
      <w:divBdr>
        <w:top w:val="none" w:sz="0" w:space="0" w:color="auto"/>
        <w:left w:val="none" w:sz="0" w:space="0" w:color="auto"/>
        <w:bottom w:val="none" w:sz="0" w:space="0" w:color="auto"/>
        <w:right w:val="none" w:sz="0" w:space="0" w:color="auto"/>
      </w:divBdr>
      <w:divsChild>
        <w:div w:id="183714031">
          <w:marLeft w:val="0"/>
          <w:marRight w:val="0"/>
          <w:marTop w:val="0"/>
          <w:marBottom w:val="0"/>
          <w:divBdr>
            <w:top w:val="single" w:sz="12" w:space="0" w:color="0970AC"/>
            <w:left w:val="single" w:sz="12" w:space="0" w:color="0970AC"/>
            <w:bottom w:val="single" w:sz="12" w:space="0" w:color="0970AC"/>
            <w:right w:val="single" w:sz="12" w:space="0" w:color="0970AC"/>
          </w:divBdr>
          <w:divsChild>
            <w:div w:id="88740739">
              <w:marLeft w:val="-30"/>
              <w:marRight w:val="0"/>
              <w:marTop w:val="0"/>
              <w:marBottom w:val="0"/>
              <w:divBdr>
                <w:top w:val="none" w:sz="0" w:space="0" w:color="auto"/>
                <w:left w:val="none" w:sz="0" w:space="0" w:color="auto"/>
                <w:bottom w:val="none" w:sz="0" w:space="0" w:color="auto"/>
                <w:right w:val="none" w:sz="0" w:space="0" w:color="auto"/>
              </w:divBdr>
            </w:div>
            <w:div w:id="742291808">
              <w:marLeft w:val="0"/>
              <w:marRight w:val="0"/>
              <w:marTop w:val="0"/>
              <w:marBottom w:val="0"/>
              <w:divBdr>
                <w:top w:val="none" w:sz="0" w:space="0" w:color="auto"/>
                <w:left w:val="none" w:sz="0" w:space="0" w:color="auto"/>
                <w:bottom w:val="none" w:sz="0" w:space="0" w:color="auto"/>
                <w:right w:val="none" w:sz="0" w:space="0" w:color="auto"/>
              </w:divBdr>
              <w:divsChild>
                <w:div w:id="1870533341">
                  <w:marLeft w:val="0"/>
                  <w:marRight w:val="0"/>
                  <w:marTop w:val="105"/>
                  <w:marBottom w:val="45"/>
                  <w:divBdr>
                    <w:top w:val="none" w:sz="0" w:space="0" w:color="auto"/>
                    <w:left w:val="none" w:sz="0" w:space="0" w:color="auto"/>
                    <w:bottom w:val="none" w:sz="0" w:space="0" w:color="auto"/>
                    <w:right w:val="none" w:sz="0" w:space="0" w:color="auto"/>
                  </w:divBdr>
                  <w:divsChild>
                    <w:div w:id="500968630">
                      <w:marLeft w:val="0"/>
                      <w:marRight w:val="0"/>
                      <w:marTop w:val="0"/>
                      <w:marBottom w:val="0"/>
                      <w:divBdr>
                        <w:top w:val="none" w:sz="0" w:space="0" w:color="auto"/>
                        <w:left w:val="none" w:sz="0" w:space="0" w:color="auto"/>
                        <w:bottom w:val="none" w:sz="0" w:space="0" w:color="auto"/>
                        <w:right w:val="none" w:sz="0" w:space="0" w:color="auto"/>
                      </w:divBdr>
                    </w:div>
                    <w:div w:id="1495754875">
                      <w:marLeft w:val="0"/>
                      <w:marRight w:val="0"/>
                      <w:marTop w:val="0"/>
                      <w:marBottom w:val="0"/>
                      <w:divBdr>
                        <w:top w:val="none" w:sz="0" w:space="0" w:color="auto"/>
                        <w:left w:val="none" w:sz="0" w:space="0" w:color="auto"/>
                        <w:bottom w:val="none" w:sz="0" w:space="0" w:color="auto"/>
                        <w:right w:val="none" w:sz="0" w:space="0" w:color="auto"/>
                      </w:divBdr>
                    </w:div>
                    <w:div w:id="1562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9215">
          <w:marLeft w:val="0"/>
          <w:marRight w:val="0"/>
          <w:marTop w:val="0"/>
          <w:marBottom w:val="0"/>
          <w:divBdr>
            <w:top w:val="none" w:sz="0" w:space="0" w:color="auto"/>
            <w:left w:val="none" w:sz="0" w:space="0" w:color="auto"/>
            <w:bottom w:val="none" w:sz="0" w:space="0" w:color="auto"/>
            <w:right w:val="none" w:sz="0" w:space="0" w:color="auto"/>
          </w:divBdr>
          <w:divsChild>
            <w:div w:id="954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6140">
      <w:bodyDiv w:val="1"/>
      <w:marLeft w:val="0"/>
      <w:marRight w:val="0"/>
      <w:marTop w:val="0"/>
      <w:marBottom w:val="0"/>
      <w:divBdr>
        <w:top w:val="none" w:sz="0" w:space="0" w:color="auto"/>
        <w:left w:val="none" w:sz="0" w:space="0" w:color="auto"/>
        <w:bottom w:val="none" w:sz="0" w:space="0" w:color="auto"/>
        <w:right w:val="none" w:sz="0" w:space="0" w:color="auto"/>
      </w:divBdr>
      <w:divsChild>
        <w:div w:id="1516187936">
          <w:marLeft w:val="-30"/>
          <w:marRight w:val="0"/>
          <w:marTop w:val="0"/>
          <w:marBottom w:val="0"/>
          <w:divBdr>
            <w:top w:val="none" w:sz="0" w:space="0" w:color="auto"/>
            <w:left w:val="none" w:sz="0" w:space="0" w:color="auto"/>
            <w:bottom w:val="none" w:sz="0" w:space="0" w:color="auto"/>
            <w:right w:val="none" w:sz="0" w:space="0" w:color="auto"/>
          </w:divBdr>
        </w:div>
        <w:div w:id="1034964001">
          <w:marLeft w:val="0"/>
          <w:marRight w:val="0"/>
          <w:marTop w:val="105"/>
          <w:marBottom w:val="45"/>
          <w:divBdr>
            <w:top w:val="none" w:sz="0" w:space="0" w:color="auto"/>
            <w:left w:val="none" w:sz="0" w:space="0" w:color="auto"/>
            <w:bottom w:val="none" w:sz="0" w:space="0" w:color="auto"/>
            <w:right w:val="none" w:sz="0" w:space="0" w:color="auto"/>
          </w:divBdr>
          <w:divsChild>
            <w:div w:id="1051613729">
              <w:marLeft w:val="0"/>
              <w:marRight w:val="0"/>
              <w:marTop w:val="0"/>
              <w:marBottom w:val="0"/>
              <w:divBdr>
                <w:top w:val="none" w:sz="0" w:space="0" w:color="auto"/>
                <w:left w:val="none" w:sz="0" w:space="0" w:color="auto"/>
                <w:bottom w:val="none" w:sz="0" w:space="0" w:color="auto"/>
                <w:right w:val="none" w:sz="0" w:space="0" w:color="auto"/>
              </w:divBdr>
            </w:div>
            <w:div w:id="1157574098">
              <w:marLeft w:val="0"/>
              <w:marRight w:val="0"/>
              <w:marTop w:val="0"/>
              <w:marBottom w:val="0"/>
              <w:divBdr>
                <w:top w:val="none" w:sz="0" w:space="0" w:color="auto"/>
                <w:left w:val="none" w:sz="0" w:space="0" w:color="auto"/>
                <w:bottom w:val="none" w:sz="0" w:space="0" w:color="auto"/>
                <w:right w:val="none" w:sz="0" w:space="0" w:color="auto"/>
              </w:divBdr>
            </w:div>
            <w:div w:id="1682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759">
      <w:bodyDiv w:val="1"/>
      <w:marLeft w:val="0"/>
      <w:marRight w:val="0"/>
      <w:marTop w:val="0"/>
      <w:marBottom w:val="0"/>
      <w:divBdr>
        <w:top w:val="none" w:sz="0" w:space="0" w:color="auto"/>
        <w:left w:val="none" w:sz="0" w:space="0" w:color="auto"/>
        <w:bottom w:val="none" w:sz="0" w:space="0" w:color="auto"/>
        <w:right w:val="none" w:sz="0" w:space="0" w:color="auto"/>
      </w:divBdr>
      <w:divsChild>
        <w:div w:id="501819096">
          <w:marLeft w:val="0"/>
          <w:marRight w:val="0"/>
          <w:marTop w:val="0"/>
          <w:marBottom w:val="0"/>
          <w:divBdr>
            <w:top w:val="single" w:sz="12" w:space="0" w:color="0970AC"/>
            <w:left w:val="single" w:sz="12" w:space="0" w:color="0970AC"/>
            <w:bottom w:val="single" w:sz="12" w:space="0" w:color="0970AC"/>
            <w:right w:val="single" w:sz="12" w:space="0" w:color="0970AC"/>
          </w:divBdr>
          <w:divsChild>
            <w:div w:id="820850108">
              <w:marLeft w:val="-30"/>
              <w:marRight w:val="0"/>
              <w:marTop w:val="0"/>
              <w:marBottom w:val="0"/>
              <w:divBdr>
                <w:top w:val="none" w:sz="0" w:space="0" w:color="auto"/>
                <w:left w:val="none" w:sz="0" w:space="0" w:color="auto"/>
                <w:bottom w:val="none" w:sz="0" w:space="0" w:color="auto"/>
                <w:right w:val="none" w:sz="0" w:space="0" w:color="auto"/>
              </w:divBdr>
            </w:div>
            <w:div w:id="720326856">
              <w:marLeft w:val="0"/>
              <w:marRight w:val="0"/>
              <w:marTop w:val="0"/>
              <w:marBottom w:val="0"/>
              <w:divBdr>
                <w:top w:val="none" w:sz="0" w:space="0" w:color="auto"/>
                <w:left w:val="none" w:sz="0" w:space="0" w:color="auto"/>
                <w:bottom w:val="none" w:sz="0" w:space="0" w:color="auto"/>
                <w:right w:val="none" w:sz="0" w:space="0" w:color="auto"/>
              </w:divBdr>
              <w:divsChild>
                <w:div w:id="103305193">
                  <w:marLeft w:val="0"/>
                  <w:marRight w:val="0"/>
                  <w:marTop w:val="105"/>
                  <w:marBottom w:val="45"/>
                  <w:divBdr>
                    <w:top w:val="none" w:sz="0" w:space="0" w:color="auto"/>
                    <w:left w:val="none" w:sz="0" w:space="0" w:color="auto"/>
                    <w:bottom w:val="none" w:sz="0" w:space="0" w:color="auto"/>
                    <w:right w:val="none" w:sz="0" w:space="0" w:color="auto"/>
                  </w:divBdr>
                  <w:divsChild>
                    <w:div w:id="596908462">
                      <w:marLeft w:val="0"/>
                      <w:marRight w:val="0"/>
                      <w:marTop w:val="0"/>
                      <w:marBottom w:val="0"/>
                      <w:divBdr>
                        <w:top w:val="none" w:sz="0" w:space="0" w:color="auto"/>
                        <w:left w:val="none" w:sz="0" w:space="0" w:color="auto"/>
                        <w:bottom w:val="none" w:sz="0" w:space="0" w:color="auto"/>
                        <w:right w:val="none" w:sz="0" w:space="0" w:color="auto"/>
                      </w:divBdr>
                    </w:div>
                    <w:div w:id="759109212">
                      <w:marLeft w:val="0"/>
                      <w:marRight w:val="0"/>
                      <w:marTop w:val="0"/>
                      <w:marBottom w:val="0"/>
                      <w:divBdr>
                        <w:top w:val="none" w:sz="0" w:space="0" w:color="auto"/>
                        <w:left w:val="none" w:sz="0" w:space="0" w:color="auto"/>
                        <w:bottom w:val="none" w:sz="0" w:space="0" w:color="auto"/>
                        <w:right w:val="none" w:sz="0" w:space="0" w:color="auto"/>
                      </w:divBdr>
                    </w:div>
                    <w:div w:id="11526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2209">
          <w:marLeft w:val="0"/>
          <w:marRight w:val="0"/>
          <w:marTop w:val="0"/>
          <w:marBottom w:val="0"/>
          <w:divBdr>
            <w:top w:val="none" w:sz="0" w:space="0" w:color="auto"/>
            <w:left w:val="none" w:sz="0" w:space="0" w:color="auto"/>
            <w:bottom w:val="none" w:sz="0" w:space="0" w:color="auto"/>
            <w:right w:val="none" w:sz="0" w:space="0" w:color="auto"/>
          </w:divBdr>
          <w:divsChild>
            <w:div w:id="10573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6510">
      <w:bodyDiv w:val="1"/>
      <w:marLeft w:val="0"/>
      <w:marRight w:val="0"/>
      <w:marTop w:val="0"/>
      <w:marBottom w:val="0"/>
      <w:divBdr>
        <w:top w:val="none" w:sz="0" w:space="0" w:color="auto"/>
        <w:left w:val="none" w:sz="0" w:space="0" w:color="auto"/>
        <w:bottom w:val="none" w:sz="0" w:space="0" w:color="auto"/>
        <w:right w:val="none" w:sz="0" w:space="0" w:color="auto"/>
      </w:divBdr>
      <w:divsChild>
        <w:div w:id="1136803469">
          <w:marLeft w:val="-30"/>
          <w:marRight w:val="0"/>
          <w:marTop w:val="0"/>
          <w:marBottom w:val="0"/>
          <w:divBdr>
            <w:top w:val="none" w:sz="0" w:space="0" w:color="auto"/>
            <w:left w:val="none" w:sz="0" w:space="0" w:color="auto"/>
            <w:bottom w:val="none" w:sz="0" w:space="0" w:color="auto"/>
            <w:right w:val="none" w:sz="0" w:space="0" w:color="auto"/>
          </w:divBdr>
        </w:div>
        <w:div w:id="686323012">
          <w:marLeft w:val="0"/>
          <w:marRight w:val="0"/>
          <w:marTop w:val="105"/>
          <w:marBottom w:val="45"/>
          <w:divBdr>
            <w:top w:val="none" w:sz="0" w:space="0" w:color="auto"/>
            <w:left w:val="none" w:sz="0" w:space="0" w:color="auto"/>
            <w:bottom w:val="none" w:sz="0" w:space="0" w:color="auto"/>
            <w:right w:val="none" w:sz="0" w:space="0" w:color="auto"/>
          </w:divBdr>
          <w:divsChild>
            <w:div w:id="832649854">
              <w:marLeft w:val="0"/>
              <w:marRight w:val="0"/>
              <w:marTop w:val="0"/>
              <w:marBottom w:val="0"/>
              <w:divBdr>
                <w:top w:val="none" w:sz="0" w:space="0" w:color="auto"/>
                <w:left w:val="none" w:sz="0" w:space="0" w:color="auto"/>
                <w:bottom w:val="none" w:sz="0" w:space="0" w:color="auto"/>
                <w:right w:val="none" w:sz="0" w:space="0" w:color="auto"/>
              </w:divBdr>
            </w:div>
            <w:div w:id="140271533">
              <w:marLeft w:val="0"/>
              <w:marRight w:val="0"/>
              <w:marTop w:val="0"/>
              <w:marBottom w:val="0"/>
              <w:divBdr>
                <w:top w:val="none" w:sz="0" w:space="0" w:color="auto"/>
                <w:left w:val="none" w:sz="0" w:space="0" w:color="auto"/>
                <w:bottom w:val="none" w:sz="0" w:space="0" w:color="auto"/>
                <w:right w:val="none" w:sz="0" w:space="0" w:color="auto"/>
              </w:divBdr>
            </w:div>
            <w:div w:id="196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Светлана Веретенникова</cp:lastModifiedBy>
  <cp:revision>6</cp:revision>
  <dcterms:created xsi:type="dcterms:W3CDTF">2022-08-01T12:31:00Z</dcterms:created>
  <dcterms:modified xsi:type="dcterms:W3CDTF">2022-08-05T12:40:00Z</dcterms:modified>
</cp:coreProperties>
</file>