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EAEA" w14:textId="37C28CDB" w:rsidR="00E16FEE" w:rsidRPr="003B0372" w:rsidRDefault="62849D2C" w:rsidP="00426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72">
        <w:rPr>
          <w:rFonts w:ascii="Times New Roman" w:hAnsi="Times New Roman" w:cs="Times New Roman"/>
          <w:b/>
          <w:sz w:val="24"/>
          <w:szCs w:val="24"/>
        </w:rPr>
        <w:t>О необходимости проведения на догоспитальном этапе перед плановой госпитализацией для оказания специализированной, в том числе высокотехнологичной, медицинской помощи лабораторного исследования на наличие новой коронавирусной инфекции COVID-19</w:t>
      </w:r>
    </w:p>
    <w:p w14:paraId="060FA556" w14:textId="55288578" w:rsidR="00E16FEE" w:rsidRPr="00FB59F0" w:rsidRDefault="62849D2C" w:rsidP="004261DD">
      <w:pPr>
        <w:jc w:val="both"/>
        <w:rPr>
          <w:rFonts w:ascii="Times New Roman" w:hAnsi="Times New Roman" w:cs="Times New Roman"/>
          <w:sz w:val="24"/>
          <w:szCs w:val="24"/>
        </w:rPr>
      </w:pPr>
      <w:r w:rsidRPr="00FB59F0">
        <w:rPr>
          <w:rFonts w:ascii="Times New Roman" w:hAnsi="Times New Roman" w:cs="Times New Roman"/>
          <w:sz w:val="24"/>
          <w:szCs w:val="24"/>
        </w:rPr>
        <w:t xml:space="preserve">Для получения специализированной, в том числе высокотехнологичной, медицинской помощи в плановой форме необходимо на догоспитальном этапе (не ранее 7 календарных дней до поступления) проведение лабораторного исследования биологического материала пациента (мазок из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носо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>- и ротоглотки) на наличие новой коронавирусной инфекции COVID-19.</w:t>
      </w:r>
    </w:p>
    <w:p w14:paraId="01826DA0" w14:textId="7287A0AA" w:rsidR="00E16FEE" w:rsidRPr="00FB59F0" w:rsidRDefault="62849D2C" w:rsidP="004261DD">
      <w:pPr>
        <w:jc w:val="both"/>
        <w:rPr>
          <w:rFonts w:ascii="Times New Roman" w:hAnsi="Times New Roman" w:cs="Times New Roman"/>
          <w:sz w:val="24"/>
          <w:szCs w:val="24"/>
        </w:rPr>
      </w:pPr>
      <w:r w:rsidRPr="00FB59F0">
        <w:rPr>
          <w:rFonts w:ascii="Times New Roman" w:hAnsi="Times New Roman" w:cs="Times New Roman"/>
          <w:sz w:val="24"/>
          <w:szCs w:val="24"/>
        </w:rPr>
        <w:t>Таким образом, требование медицинских организаций о необходимости предоставления гражданами результатов лабораторных исследований на наличие новой коронавирусной инфекции COVID-19 при плановой госпитализации обосновано.</w:t>
      </w:r>
    </w:p>
    <w:p w14:paraId="501817AE" w14:textId="4893DBEA" w:rsidR="00E16FEE" w:rsidRDefault="62849D2C" w:rsidP="004261DD">
      <w:pPr>
        <w:jc w:val="both"/>
        <w:rPr>
          <w:rFonts w:ascii="Times New Roman" w:hAnsi="Times New Roman" w:cs="Times New Roman"/>
          <w:sz w:val="24"/>
          <w:szCs w:val="24"/>
        </w:rPr>
      </w:pPr>
      <w:r w:rsidRPr="00FB59F0">
        <w:rPr>
          <w:rFonts w:ascii="Times New Roman" w:hAnsi="Times New Roman" w:cs="Times New Roman"/>
          <w:sz w:val="24"/>
          <w:szCs w:val="24"/>
        </w:rPr>
        <w:t>Дополнительно сообщаем, что постановлением Правительства РФ от 03.04.2020 N 432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инфекцией» установлено, что медицинская помощь пациентам с онкологическими заболеваниями, болезнями сердечно-сосудистой и эндокринной системы, а также находящимся на заместительной почечной терапии (диализ) оказывается в полном объеме.</w:t>
      </w:r>
    </w:p>
    <w:p w14:paraId="05D5BBA7" w14:textId="77777777" w:rsidR="00FB59F0" w:rsidRDefault="00FB59F0" w:rsidP="004261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8CB9B3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78BD0587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068A15D7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7A748E14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647B7F36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70CC34D3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6513664E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3448AEA8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63612138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20445868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7900594E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1D6F0923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47BE4AAC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6A4382D8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3AFF9AEB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7AE70C46" w14:textId="77777777" w:rsidR="00FB59F0" w:rsidRP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32CF1DFE" w14:textId="040C43D9" w:rsidR="62849D2C" w:rsidRPr="003B0372" w:rsidRDefault="62849D2C" w:rsidP="00426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lastRenderedPageBreak/>
        <w:t>Махсуслаштырылган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шул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исәптән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югары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технологияле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, медицина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ярдәме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күрсәтү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өчен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план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буенча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госпитальләштергәндә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госпитальгә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кадәрге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этапта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гражданнарга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яңа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COVID-19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инфекциясе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булу-булмауны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ачыклый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торган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лаборатория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тикшеренүләре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үткәрү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кирәклеге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372">
        <w:rPr>
          <w:rFonts w:ascii="Times New Roman" w:hAnsi="Times New Roman" w:cs="Times New Roman"/>
          <w:b/>
          <w:sz w:val="24"/>
          <w:szCs w:val="24"/>
        </w:rPr>
        <w:t>турында</w:t>
      </w:r>
      <w:proofErr w:type="spellEnd"/>
      <w:r w:rsidRPr="003B0372">
        <w:rPr>
          <w:rFonts w:ascii="Times New Roman" w:hAnsi="Times New Roman" w:cs="Times New Roman"/>
          <w:b/>
          <w:sz w:val="24"/>
          <w:szCs w:val="24"/>
        </w:rPr>
        <w:t>.</w:t>
      </w:r>
    </w:p>
    <w:p w14:paraId="7F17D72A" w14:textId="02BCE33C" w:rsidR="62849D2C" w:rsidRPr="00FB59F0" w:rsidRDefault="62849D2C" w:rsidP="004261DD">
      <w:pPr>
        <w:jc w:val="both"/>
        <w:rPr>
          <w:rFonts w:ascii="Times New Roman" w:hAnsi="Times New Roman" w:cs="Times New Roman"/>
          <w:sz w:val="24"/>
          <w:szCs w:val="24"/>
        </w:rPr>
      </w:pPr>
      <w:r w:rsidRPr="00FB59F0">
        <w:rPr>
          <w:rFonts w:ascii="Times New Roman" w:hAnsi="Times New Roman" w:cs="Times New Roman"/>
          <w:sz w:val="24"/>
          <w:szCs w:val="24"/>
        </w:rPr>
        <w:t xml:space="preserve"> «Россия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Федерациясе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Сәламәтлек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саклау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министрлыгының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Яңа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COVID – 19 </w:t>
      </w:r>
      <w:bookmarkStart w:id="0" w:name="_GoBack"/>
      <w:bookmarkEnd w:id="0"/>
      <w:proofErr w:type="spellStart"/>
      <w:r w:rsidRPr="00FB59F0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инфекциясе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таралу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куркынычын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киметү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профилактикалау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чараларын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тормышка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ашыру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максатларында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медицина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оешмалары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эшен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оештыруның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вакытлыча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тәртибе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» 2020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елның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мартындагы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198н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номерлы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приказына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үзгәрешләр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керү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хакында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» Россия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Федерациясе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Сәламәтлек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саклау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министрлыгының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елның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маендагы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513н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номерлы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приказы (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алга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– Приказ)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нигезендә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, 2020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елның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июненнән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планлы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рәвештә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махсуслаштырылган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исәптән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югары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технологияле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, медицина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ярдәме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госпитальләштергәнгә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кадәрге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этапта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хастаханәгә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керергә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күбе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7 календарь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көн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кала)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яңа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инфекциясе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булу-булмауны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ачыклау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пациентның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биологик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материалына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лаборатория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тикшеренүе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борыннан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авыз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куышлыгыннан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мазок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үткәрелергә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>.</w:t>
      </w:r>
    </w:p>
    <w:p w14:paraId="264AFF9C" w14:textId="251804CB" w:rsidR="62849D2C" w:rsidRPr="00FB59F0" w:rsidRDefault="62849D2C" w:rsidP="004261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итеп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, медицина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оешмаларының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госпитальләштергәндә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гражданнардан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аларда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яңа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инфекциясе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булу-булмауны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ачыклый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лаборатория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тикшеренүләре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нәтиҗәләрен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таләп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итүе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нигезле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санала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>.</w:t>
      </w:r>
    </w:p>
    <w:p w14:paraId="6A9E1004" w14:textId="20341BE9" w:rsidR="62849D2C" w:rsidRDefault="62849D2C" w:rsidP="004261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Шуны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искәртеп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үтәбез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: Россия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Федерациясе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Хөкүмәтенең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Яңа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инфекциясе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китереп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чыгарган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авырулар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таралу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куркынычы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янаган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шартларда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мәҗбүри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медицина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иминиятенең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программасын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тормышка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ашыру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үзенчәлекләре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» 2020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елның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апрелендәге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432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номерлы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карары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нигезендә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, онкология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авырулары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йөрәк-кан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тамырлары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эндокрин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авырулары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боерләр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эшчәнлеген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алыштыру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(диализ)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терапиясен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алучы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пациентларга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медицина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ярдәме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тулы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күләмдә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F0">
        <w:rPr>
          <w:rFonts w:ascii="Times New Roman" w:hAnsi="Times New Roman" w:cs="Times New Roman"/>
          <w:sz w:val="24"/>
          <w:szCs w:val="24"/>
        </w:rPr>
        <w:t>күрсәтелә</w:t>
      </w:r>
      <w:proofErr w:type="spellEnd"/>
      <w:r w:rsidRPr="00FB59F0">
        <w:rPr>
          <w:rFonts w:ascii="Times New Roman" w:hAnsi="Times New Roman" w:cs="Times New Roman"/>
          <w:sz w:val="24"/>
          <w:szCs w:val="24"/>
        </w:rPr>
        <w:t>.</w:t>
      </w:r>
    </w:p>
    <w:p w14:paraId="0CCED0A5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7526FD1D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73C9440F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0B44DD7A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6BF145B1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220B963B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318F23E2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5B6075C2" w14:textId="77777777" w:rsid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1E927975" w14:textId="77777777" w:rsidR="00FB59F0" w:rsidRPr="00FB59F0" w:rsidRDefault="00FB59F0" w:rsidP="62849D2C">
      <w:pPr>
        <w:rPr>
          <w:rFonts w:ascii="Times New Roman" w:hAnsi="Times New Roman" w:cs="Times New Roman"/>
          <w:sz w:val="24"/>
          <w:szCs w:val="24"/>
        </w:rPr>
      </w:pPr>
    </w:p>
    <w:p w14:paraId="20435F4A" w14:textId="006CD376" w:rsidR="62849D2C" w:rsidRPr="00FB59F0" w:rsidRDefault="62849D2C" w:rsidP="62849D2C">
      <w:pPr>
        <w:rPr>
          <w:rFonts w:ascii="Times New Roman" w:hAnsi="Times New Roman" w:cs="Times New Roman"/>
          <w:sz w:val="24"/>
          <w:szCs w:val="24"/>
        </w:rPr>
      </w:pPr>
    </w:p>
    <w:p w14:paraId="242F13AA" w14:textId="3AA42558" w:rsidR="62849D2C" w:rsidRPr="00FB59F0" w:rsidRDefault="62849D2C" w:rsidP="62849D2C">
      <w:pPr>
        <w:rPr>
          <w:rFonts w:ascii="Times New Roman" w:hAnsi="Times New Roman" w:cs="Times New Roman"/>
          <w:sz w:val="24"/>
          <w:szCs w:val="24"/>
        </w:rPr>
      </w:pPr>
    </w:p>
    <w:sectPr w:rsidR="62849D2C" w:rsidRPr="00FB59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13841"/>
    <w:rsid w:val="002059E1"/>
    <w:rsid w:val="003B0372"/>
    <w:rsid w:val="004261DD"/>
    <w:rsid w:val="00936AE6"/>
    <w:rsid w:val="00E16FEE"/>
    <w:rsid w:val="00FB59F0"/>
    <w:rsid w:val="3DE13841"/>
    <w:rsid w:val="62849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3841"/>
  <w15:docId w15:val="{A797604F-B190-423C-868F-FEBC55B1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 BreezZz</dc:creator>
  <cp:lastModifiedBy>Вера Николаевна</cp:lastModifiedBy>
  <cp:revision>8</cp:revision>
  <dcterms:created xsi:type="dcterms:W3CDTF">2020-08-05T10:57:00Z</dcterms:created>
  <dcterms:modified xsi:type="dcterms:W3CDTF">2020-08-27T08:30:00Z</dcterms:modified>
</cp:coreProperties>
</file>